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6DA" w:rsidRPr="00800A38" w:rsidRDefault="006006DA" w:rsidP="006006DA">
      <w:pPr>
        <w:pStyle w:val="Heading2"/>
        <w:framePr w:h="7246" w:hRule="exact" w:hSpace="180" w:wrap="around" w:vAnchor="page" w:hAnchor="page" w:x="1546" w:y="1951"/>
        <w:rPr>
          <w:sz w:val="32"/>
          <w:szCs w:val="32"/>
        </w:rPr>
      </w:pPr>
      <w:r w:rsidRPr="008C4FFE">
        <w:rPr>
          <w:sz w:val="32"/>
          <w:szCs w:val="32"/>
        </w:rPr>
        <w:t xml:space="preserve">TENDER FOR </w:t>
      </w:r>
      <w:proofErr w:type="gramStart"/>
      <w:r w:rsidRPr="008C4FFE">
        <w:rPr>
          <w:sz w:val="32"/>
          <w:szCs w:val="32"/>
        </w:rPr>
        <w:t xml:space="preserve">RENOVATION </w:t>
      </w:r>
      <w:r w:rsidR="009A5BE3" w:rsidRPr="008C4FFE">
        <w:rPr>
          <w:sz w:val="32"/>
          <w:szCs w:val="32"/>
        </w:rPr>
        <w:t xml:space="preserve"> </w:t>
      </w:r>
      <w:r w:rsidR="009A5BE3" w:rsidRPr="00800A38">
        <w:rPr>
          <w:sz w:val="32"/>
          <w:szCs w:val="32"/>
        </w:rPr>
        <w:t>&amp;</w:t>
      </w:r>
      <w:proofErr w:type="gramEnd"/>
      <w:r w:rsidR="009A5BE3" w:rsidRPr="00800A38">
        <w:rPr>
          <w:sz w:val="32"/>
          <w:szCs w:val="32"/>
        </w:rPr>
        <w:t xml:space="preserve"> MODERNIZATION OF LABOUR ROOM </w:t>
      </w:r>
      <w:r w:rsidRPr="00800A38">
        <w:rPr>
          <w:sz w:val="32"/>
          <w:szCs w:val="32"/>
        </w:rPr>
        <w:t>(</w:t>
      </w:r>
      <w:r w:rsidR="00E94EFB" w:rsidRPr="00800A38">
        <w:rPr>
          <w:sz w:val="32"/>
          <w:szCs w:val="32"/>
        </w:rPr>
        <w:t>Electrical Works</w:t>
      </w:r>
      <w:r w:rsidRPr="00800A38">
        <w:rPr>
          <w:sz w:val="32"/>
          <w:szCs w:val="32"/>
        </w:rPr>
        <w:t>)</w:t>
      </w:r>
    </w:p>
    <w:p w:rsidR="006006DA" w:rsidRPr="008C4FFE" w:rsidRDefault="006006DA" w:rsidP="006006DA">
      <w:pPr>
        <w:pStyle w:val="Heading2"/>
        <w:framePr w:h="7246" w:hRule="exact" w:hSpace="180" w:wrap="around" w:vAnchor="page" w:hAnchor="page" w:x="1546" w:y="1951"/>
        <w:rPr>
          <w:b w:val="0"/>
          <w:bCs w:val="0"/>
          <w:sz w:val="32"/>
          <w:szCs w:val="32"/>
        </w:rPr>
      </w:pPr>
    </w:p>
    <w:p w:rsidR="006006DA" w:rsidRPr="008C4FFE" w:rsidRDefault="00165834" w:rsidP="006006DA">
      <w:pPr>
        <w:pStyle w:val="Heading2"/>
        <w:framePr w:h="7246" w:hRule="exact" w:hSpace="180" w:wrap="around" w:vAnchor="page" w:hAnchor="page" w:x="1546" w:y="1951"/>
      </w:pPr>
      <w:r w:rsidRPr="008C4FFE">
        <w:t>FOR</w:t>
      </w:r>
    </w:p>
    <w:p w:rsidR="006006DA" w:rsidRPr="008C4FFE" w:rsidRDefault="006006DA" w:rsidP="006006DA">
      <w:pPr>
        <w:framePr w:h="7246" w:hRule="exact" w:hSpace="180" w:wrap="around" w:vAnchor="page" w:hAnchor="page" w:x="1546" w:y="1951"/>
      </w:pPr>
    </w:p>
    <w:p w:rsidR="009A5BE3" w:rsidRPr="008C4FFE" w:rsidRDefault="009A5BE3" w:rsidP="009A5BE3">
      <w:pPr>
        <w:pStyle w:val="Heading2"/>
        <w:framePr w:h="7246" w:hRule="exact" w:hSpace="180" w:wrap="around" w:vAnchor="page" w:hAnchor="page" w:x="1546" w:y="1951"/>
        <w:rPr>
          <w:sz w:val="32"/>
          <w:szCs w:val="32"/>
        </w:rPr>
      </w:pPr>
      <w:r w:rsidRPr="008C4FFE">
        <w:rPr>
          <w:sz w:val="32"/>
          <w:szCs w:val="32"/>
        </w:rPr>
        <w:t xml:space="preserve">HIMACHAL PRADESH PROJECT- </w:t>
      </w:r>
      <w:r w:rsidR="00800A38">
        <w:rPr>
          <w:sz w:val="32"/>
          <w:szCs w:val="32"/>
        </w:rPr>
        <w:t>IV</w:t>
      </w:r>
    </w:p>
    <w:p w:rsidR="009A5BE3" w:rsidRPr="008C4FFE" w:rsidRDefault="009A5BE3" w:rsidP="009A5BE3">
      <w:pPr>
        <w:framePr w:h="7246" w:hRule="exact" w:hSpace="180" w:wrap="around" w:vAnchor="page" w:hAnchor="page" w:x="1546" w:y="1951"/>
        <w:jc w:val="center"/>
        <w:rPr>
          <w:b/>
          <w:bCs/>
          <w:sz w:val="28"/>
          <w:szCs w:val="28"/>
        </w:rPr>
      </w:pPr>
      <w:r w:rsidRPr="008C4FFE">
        <w:rPr>
          <w:b/>
          <w:bCs/>
          <w:sz w:val="28"/>
          <w:szCs w:val="28"/>
        </w:rPr>
        <w:t>(</w:t>
      </w:r>
      <w:proofErr w:type="gramStart"/>
      <w:r w:rsidRPr="008C4FFE">
        <w:rPr>
          <w:b/>
          <w:bCs/>
          <w:sz w:val="28"/>
          <w:szCs w:val="28"/>
        </w:rPr>
        <w:t>CHAMBA  DISTRICT</w:t>
      </w:r>
      <w:proofErr w:type="gramEnd"/>
      <w:r w:rsidRPr="008C4FFE">
        <w:rPr>
          <w:b/>
          <w:bCs/>
          <w:sz w:val="28"/>
          <w:szCs w:val="28"/>
        </w:rPr>
        <w:t>)</w:t>
      </w:r>
    </w:p>
    <w:p w:rsidR="009A5BE3" w:rsidRPr="008C4FFE" w:rsidRDefault="009A5BE3" w:rsidP="009A5BE3">
      <w:pPr>
        <w:framePr w:h="7246" w:hRule="exact" w:hSpace="180" w:wrap="around" w:vAnchor="page" w:hAnchor="page" w:x="1546" w:y="1951"/>
        <w:jc w:val="center"/>
        <w:rPr>
          <w:b/>
          <w:bCs/>
        </w:rPr>
      </w:pPr>
    </w:p>
    <w:p w:rsidR="006006DA" w:rsidRPr="008C4FFE" w:rsidRDefault="006006DA" w:rsidP="006006DA">
      <w:pPr>
        <w:framePr w:h="7246" w:hRule="exact" w:hSpace="180" w:wrap="around" w:vAnchor="page" w:hAnchor="page" w:x="1546" w:y="1951"/>
        <w:jc w:val="center"/>
      </w:pPr>
    </w:p>
    <w:p w:rsidR="006006DA" w:rsidRPr="008C4FFE" w:rsidRDefault="006006DA" w:rsidP="006006DA">
      <w:pPr>
        <w:framePr w:h="7246" w:hRule="exact" w:hSpace="180" w:wrap="around" w:vAnchor="page" w:hAnchor="page" w:x="1546" w:y="1951"/>
        <w:jc w:val="center"/>
        <w:rPr>
          <w:b/>
          <w:bCs/>
          <w:sz w:val="32"/>
          <w:szCs w:val="32"/>
        </w:rPr>
      </w:pPr>
    </w:p>
    <w:p w:rsidR="00F00393" w:rsidRPr="008C4FFE" w:rsidRDefault="00F00393" w:rsidP="00553BB8">
      <w:pPr>
        <w:pStyle w:val="Heading3"/>
        <w:framePr w:h="7246" w:hRule="exact" w:hSpace="180" w:wrap="around" w:vAnchor="page" w:hAnchor="page" w:x="1546" w:y="1951"/>
        <w:jc w:val="center"/>
      </w:pPr>
      <w:r w:rsidRPr="008C4FFE">
        <w:t>TE</w:t>
      </w:r>
      <w:r w:rsidR="00165834" w:rsidRPr="008C4FFE">
        <w:t>NDER No:</w:t>
      </w:r>
      <w:r w:rsidR="00553BB8" w:rsidRPr="008C4FFE">
        <w:t xml:space="preserve">: HLL/AFT/TDG/HP-IV/ELE/2014-15/01 </w:t>
      </w:r>
      <w:r w:rsidRPr="008C4FFE">
        <w:t xml:space="preserve">DATED  </w:t>
      </w:r>
      <w:r w:rsidR="00553BB8" w:rsidRPr="008C4FFE">
        <w:t>22</w:t>
      </w:r>
      <w:r w:rsidRPr="008C4FFE">
        <w:t>/03/2015</w:t>
      </w:r>
    </w:p>
    <w:p w:rsidR="006006DA" w:rsidRPr="008C4FFE" w:rsidRDefault="006006DA" w:rsidP="006006DA">
      <w:pPr>
        <w:framePr w:h="7246" w:hRule="exact" w:hSpace="180" w:wrap="around" w:vAnchor="page" w:hAnchor="page" w:x="1546" w:y="1951"/>
      </w:pPr>
    </w:p>
    <w:p w:rsidR="006006DA" w:rsidRPr="008C4FFE" w:rsidRDefault="008A0468" w:rsidP="008A0468">
      <w:pPr>
        <w:framePr w:h="7246" w:hRule="exact" w:hSpace="180" w:wrap="around" w:vAnchor="page" w:hAnchor="page" w:x="1546" w:y="1951"/>
        <w:jc w:val="center"/>
      </w:pPr>
      <w:r w:rsidRPr="008C4FFE">
        <w:rPr>
          <w:noProof/>
          <w:lang w:bidi="hi-IN"/>
        </w:rPr>
        <w:drawing>
          <wp:inline distT="0" distB="0" distL="0" distR="0">
            <wp:extent cx="2914650" cy="2232975"/>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13827" cy="2232344"/>
                    </a:xfrm>
                    <a:prstGeom prst="rect">
                      <a:avLst/>
                    </a:prstGeom>
                    <a:noFill/>
                    <a:ln>
                      <a:noFill/>
                    </a:ln>
                  </pic:spPr>
                </pic:pic>
              </a:graphicData>
            </a:graphic>
          </wp:inline>
        </w:drawing>
      </w:r>
    </w:p>
    <w:p w:rsidR="006006DA" w:rsidRPr="008C4FFE" w:rsidRDefault="006006DA" w:rsidP="006006DA">
      <w:pPr>
        <w:framePr w:h="7246" w:hRule="exact" w:hSpace="180" w:wrap="around" w:vAnchor="page" w:hAnchor="page" w:x="1546" w:y="1951"/>
        <w:jc w:val="center"/>
        <w:rPr>
          <w:b/>
          <w:bCs/>
        </w:rPr>
      </w:pPr>
    </w:p>
    <w:p w:rsidR="006006DA" w:rsidRPr="008C4FFE" w:rsidRDefault="006006DA" w:rsidP="006006DA">
      <w:pPr>
        <w:spacing w:after="200" w:line="276" w:lineRule="auto"/>
      </w:pPr>
    </w:p>
    <w:p w:rsidR="006006DA" w:rsidRPr="008C4FFE" w:rsidRDefault="006006DA" w:rsidP="006006DA">
      <w:pPr>
        <w:widowControl w:val="0"/>
        <w:autoSpaceDE w:val="0"/>
        <w:autoSpaceDN w:val="0"/>
        <w:adjustRightInd w:val="0"/>
        <w:spacing w:before="2"/>
        <w:ind w:right="90"/>
        <w:jc w:val="center"/>
        <w:rPr>
          <w:b/>
          <w:bCs/>
          <w:sz w:val="28"/>
          <w:szCs w:val="28"/>
        </w:rPr>
      </w:pPr>
    </w:p>
    <w:p w:rsidR="006006DA" w:rsidRPr="008C4FFE" w:rsidRDefault="006006DA" w:rsidP="006006DA">
      <w:pPr>
        <w:widowControl w:val="0"/>
        <w:autoSpaceDE w:val="0"/>
        <w:autoSpaceDN w:val="0"/>
        <w:adjustRightInd w:val="0"/>
        <w:spacing w:before="2"/>
        <w:ind w:right="90"/>
        <w:jc w:val="center"/>
        <w:rPr>
          <w:b/>
          <w:bCs/>
          <w:sz w:val="28"/>
          <w:szCs w:val="28"/>
        </w:rPr>
      </w:pPr>
      <w:r w:rsidRPr="008C4FFE">
        <w:rPr>
          <w:b/>
          <w:bCs/>
          <w:sz w:val="28"/>
          <w:szCs w:val="28"/>
        </w:rPr>
        <w:t>HLL LIFECARE LIMITED</w:t>
      </w:r>
    </w:p>
    <w:p w:rsidR="006006DA" w:rsidRPr="008C4FFE" w:rsidRDefault="006006DA" w:rsidP="006006DA">
      <w:pPr>
        <w:widowControl w:val="0"/>
        <w:autoSpaceDE w:val="0"/>
        <w:autoSpaceDN w:val="0"/>
        <w:adjustRightInd w:val="0"/>
        <w:spacing w:before="2"/>
        <w:jc w:val="center"/>
        <w:rPr>
          <w:sz w:val="20"/>
          <w:szCs w:val="20"/>
        </w:rPr>
      </w:pPr>
      <w:r w:rsidRPr="008C4FFE">
        <w:rPr>
          <w:sz w:val="20"/>
          <w:szCs w:val="20"/>
        </w:rPr>
        <w:t>(A</w:t>
      </w:r>
      <w:r w:rsidRPr="008C4FFE">
        <w:rPr>
          <w:spacing w:val="-11"/>
          <w:sz w:val="20"/>
          <w:szCs w:val="20"/>
        </w:rPr>
        <w:t xml:space="preserve"> </w:t>
      </w:r>
      <w:r w:rsidRPr="008C4FFE">
        <w:rPr>
          <w:spacing w:val="-2"/>
          <w:sz w:val="20"/>
          <w:szCs w:val="20"/>
        </w:rPr>
        <w:t>G</w:t>
      </w:r>
      <w:r w:rsidRPr="008C4FFE">
        <w:rPr>
          <w:sz w:val="20"/>
          <w:szCs w:val="20"/>
        </w:rPr>
        <w:t xml:space="preserve">OVT. </w:t>
      </w:r>
      <w:r w:rsidRPr="008C4FFE">
        <w:rPr>
          <w:spacing w:val="3"/>
          <w:sz w:val="20"/>
          <w:szCs w:val="20"/>
        </w:rPr>
        <w:t>O</w:t>
      </w:r>
      <w:r w:rsidRPr="008C4FFE">
        <w:rPr>
          <w:sz w:val="20"/>
          <w:szCs w:val="20"/>
        </w:rPr>
        <w:t>F</w:t>
      </w:r>
      <w:r w:rsidRPr="008C4FFE">
        <w:rPr>
          <w:spacing w:val="-3"/>
          <w:sz w:val="20"/>
          <w:szCs w:val="20"/>
        </w:rPr>
        <w:t xml:space="preserve"> </w:t>
      </w:r>
      <w:r w:rsidRPr="008C4FFE">
        <w:rPr>
          <w:spacing w:val="1"/>
          <w:sz w:val="20"/>
          <w:szCs w:val="20"/>
        </w:rPr>
        <w:t>I</w:t>
      </w:r>
      <w:r w:rsidRPr="008C4FFE">
        <w:rPr>
          <w:sz w:val="20"/>
          <w:szCs w:val="20"/>
        </w:rPr>
        <w:t>N</w:t>
      </w:r>
      <w:r w:rsidRPr="008C4FFE">
        <w:rPr>
          <w:spacing w:val="-1"/>
          <w:sz w:val="20"/>
          <w:szCs w:val="20"/>
        </w:rPr>
        <w:t>D</w:t>
      </w:r>
      <w:r w:rsidRPr="008C4FFE">
        <w:rPr>
          <w:sz w:val="20"/>
          <w:szCs w:val="20"/>
        </w:rPr>
        <w:t>IA</w:t>
      </w:r>
      <w:r w:rsidRPr="008C4FFE">
        <w:rPr>
          <w:spacing w:val="2"/>
          <w:sz w:val="20"/>
          <w:szCs w:val="20"/>
        </w:rPr>
        <w:t xml:space="preserve"> </w:t>
      </w:r>
      <w:r w:rsidRPr="008C4FFE">
        <w:rPr>
          <w:sz w:val="20"/>
          <w:szCs w:val="20"/>
        </w:rPr>
        <w:t>ENT</w:t>
      </w:r>
      <w:r w:rsidRPr="008C4FFE">
        <w:rPr>
          <w:spacing w:val="1"/>
          <w:sz w:val="20"/>
          <w:szCs w:val="20"/>
        </w:rPr>
        <w:t>E</w:t>
      </w:r>
      <w:r w:rsidRPr="008C4FFE">
        <w:rPr>
          <w:sz w:val="20"/>
          <w:szCs w:val="20"/>
        </w:rPr>
        <w:t>R</w:t>
      </w:r>
      <w:r w:rsidRPr="008C4FFE">
        <w:rPr>
          <w:spacing w:val="-3"/>
          <w:sz w:val="20"/>
          <w:szCs w:val="20"/>
        </w:rPr>
        <w:t>P</w:t>
      </w:r>
      <w:r w:rsidRPr="008C4FFE">
        <w:rPr>
          <w:sz w:val="20"/>
          <w:szCs w:val="20"/>
        </w:rPr>
        <w:t>RIS</w:t>
      </w:r>
      <w:r w:rsidRPr="008C4FFE">
        <w:rPr>
          <w:spacing w:val="1"/>
          <w:sz w:val="20"/>
          <w:szCs w:val="20"/>
        </w:rPr>
        <w:t>E</w:t>
      </w:r>
      <w:r w:rsidRPr="008C4FFE">
        <w:rPr>
          <w:sz w:val="20"/>
          <w:szCs w:val="20"/>
        </w:rPr>
        <w:t>)</w:t>
      </w:r>
    </w:p>
    <w:p w:rsidR="006006DA" w:rsidRPr="008C4FFE" w:rsidRDefault="006006DA" w:rsidP="006006DA">
      <w:pPr>
        <w:widowControl w:val="0"/>
        <w:autoSpaceDE w:val="0"/>
        <w:autoSpaceDN w:val="0"/>
        <w:adjustRightInd w:val="0"/>
        <w:snapToGrid w:val="0"/>
        <w:jc w:val="center"/>
      </w:pPr>
      <w:proofErr w:type="gramStart"/>
      <w:r w:rsidRPr="008C4FFE">
        <w:t>AKKULAM  FACTORY</w:t>
      </w:r>
      <w:proofErr w:type="gramEnd"/>
      <w:r w:rsidRPr="008C4FFE">
        <w:t>, SREEKARIAM  P.O.</w:t>
      </w:r>
    </w:p>
    <w:p w:rsidR="006006DA" w:rsidRPr="008C4FFE" w:rsidRDefault="006006DA" w:rsidP="006006DA">
      <w:pPr>
        <w:pStyle w:val="Heading5"/>
        <w:framePr w:hSpace="187" w:wrap="notBeside" w:vAnchor="page" w:hAnchor="page" w:x="1787" w:y="4350"/>
        <w:ind w:right="0"/>
        <w:rPr>
          <w:rFonts w:ascii="Times New Roman" w:hAnsi="Times New Roman" w:cs="Times New Roman"/>
          <w:b w:val="0"/>
          <w:bCs w:val="0"/>
        </w:rPr>
      </w:pPr>
    </w:p>
    <w:p w:rsidR="006006DA" w:rsidRPr="008C4FFE" w:rsidRDefault="006006DA" w:rsidP="006006DA">
      <w:pPr>
        <w:widowControl w:val="0"/>
        <w:autoSpaceDE w:val="0"/>
        <w:autoSpaceDN w:val="0"/>
        <w:adjustRightInd w:val="0"/>
        <w:snapToGrid w:val="0"/>
        <w:jc w:val="center"/>
      </w:pPr>
      <w:r w:rsidRPr="008C4FFE">
        <w:t>THIRUVANANTHAPURAM – 17</w:t>
      </w:r>
    </w:p>
    <w:p w:rsidR="006006DA" w:rsidRPr="008C4FFE" w:rsidRDefault="006006DA" w:rsidP="006006DA">
      <w:pPr>
        <w:widowControl w:val="0"/>
        <w:autoSpaceDE w:val="0"/>
        <w:autoSpaceDN w:val="0"/>
        <w:adjustRightInd w:val="0"/>
        <w:snapToGrid w:val="0"/>
        <w:jc w:val="center"/>
      </w:pPr>
      <w:r w:rsidRPr="008C4FFE">
        <w:t xml:space="preserve">Phone +91 471 244 </w:t>
      </w:r>
      <w:proofErr w:type="gramStart"/>
      <w:r w:rsidRPr="008C4FFE">
        <w:t>5930,</w:t>
      </w:r>
      <w:proofErr w:type="gramEnd"/>
      <w:r w:rsidRPr="008C4FFE">
        <w:t xml:space="preserve"> Fax      +91 471 244 5935</w:t>
      </w:r>
    </w:p>
    <w:p w:rsidR="006006DA" w:rsidRPr="008C4FFE" w:rsidRDefault="006006DA" w:rsidP="006006DA">
      <w:pPr>
        <w:widowControl w:val="0"/>
        <w:autoSpaceDE w:val="0"/>
        <w:autoSpaceDN w:val="0"/>
        <w:adjustRightInd w:val="0"/>
        <w:snapToGrid w:val="0"/>
        <w:jc w:val="center"/>
      </w:pPr>
      <w:r w:rsidRPr="008C4FFE">
        <w:t>Email: tradingpaft@lifecarehll.com</w:t>
      </w:r>
    </w:p>
    <w:p w:rsidR="006006DA" w:rsidRPr="008C4FFE" w:rsidRDefault="006006DA" w:rsidP="006006DA">
      <w:pPr>
        <w:widowControl w:val="0"/>
        <w:autoSpaceDE w:val="0"/>
        <w:autoSpaceDN w:val="0"/>
        <w:adjustRightInd w:val="0"/>
        <w:spacing w:line="322" w:lineRule="exact"/>
        <w:ind w:left="3254" w:right="2790"/>
        <w:jc w:val="center"/>
      </w:pPr>
      <w:r w:rsidRPr="008C4FFE">
        <w:rPr>
          <w:b/>
          <w:bCs/>
        </w:rPr>
        <w:t xml:space="preserve">Web: </w:t>
      </w:r>
      <w:hyperlink r:id="rId9" w:history="1">
        <w:r w:rsidRPr="008C4FFE">
          <w:rPr>
            <w:b/>
            <w:bCs/>
            <w:spacing w:val="1"/>
            <w:u w:val="thick"/>
          </w:rPr>
          <w:t>w</w:t>
        </w:r>
        <w:r w:rsidRPr="008C4FFE">
          <w:rPr>
            <w:b/>
            <w:bCs/>
            <w:spacing w:val="-1"/>
            <w:u w:val="thick"/>
          </w:rPr>
          <w:t>w</w:t>
        </w:r>
        <w:r w:rsidRPr="008C4FFE">
          <w:rPr>
            <w:b/>
            <w:bCs/>
            <w:spacing w:val="1"/>
            <w:u w:val="thick"/>
          </w:rPr>
          <w:t>w</w:t>
        </w:r>
        <w:r w:rsidRPr="008C4FFE">
          <w:rPr>
            <w:b/>
            <w:bCs/>
            <w:u w:val="thick"/>
          </w:rPr>
          <w:t>.</w:t>
        </w:r>
        <w:r w:rsidRPr="008C4FFE">
          <w:rPr>
            <w:b/>
            <w:bCs/>
            <w:spacing w:val="-2"/>
            <w:u w:val="thick"/>
          </w:rPr>
          <w:t>l</w:t>
        </w:r>
        <w:r w:rsidRPr="008C4FFE">
          <w:rPr>
            <w:b/>
            <w:bCs/>
            <w:spacing w:val="1"/>
            <w:u w:val="thick"/>
          </w:rPr>
          <w:t>i</w:t>
        </w:r>
        <w:r w:rsidRPr="008C4FFE">
          <w:rPr>
            <w:b/>
            <w:bCs/>
            <w:u w:val="thick"/>
          </w:rPr>
          <w:t>fe</w:t>
        </w:r>
        <w:r w:rsidRPr="008C4FFE">
          <w:rPr>
            <w:b/>
            <w:bCs/>
            <w:spacing w:val="-2"/>
            <w:u w:val="thick"/>
          </w:rPr>
          <w:t>c</w:t>
        </w:r>
        <w:r w:rsidRPr="008C4FFE">
          <w:rPr>
            <w:b/>
            <w:bCs/>
            <w:spacing w:val="1"/>
            <w:u w:val="thick"/>
          </w:rPr>
          <w:t>a</w:t>
        </w:r>
        <w:r w:rsidRPr="008C4FFE">
          <w:rPr>
            <w:b/>
            <w:bCs/>
            <w:spacing w:val="-2"/>
            <w:u w:val="thick"/>
          </w:rPr>
          <w:t>re</w:t>
        </w:r>
        <w:r w:rsidRPr="008C4FFE">
          <w:rPr>
            <w:b/>
            <w:bCs/>
            <w:u w:val="thick"/>
          </w:rPr>
          <w:t>h</w:t>
        </w:r>
        <w:r w:rsidRPr="008C4FFE">
          <w:rPr>
            <w:b/>
            <w:bCs/>
            <w:spacing w:val="1"/>
            <w:u w:val="thick"/>
          </w:rPr>
          <w:t>ll</w:t>
        </w:r>
        <w:r w:rsidRPr="008C4FFE">
          <w:rPr>
            <w:b/>
            <w:bCs/>
            <w:u w:val="thick"/>
          </w:rPr>
          <w:t>.</w:t>
        </w:r>
        <w:r w:rsidRPr="008C4FFE">
          <w:rPr>
            <w:b/>
            <w:bCs/>
            <w:spacing w:val="-3"/>
            <w:u w:val="thick"/>
          </w:rPr>
          <w:t>c</w:t>
        </w:r>
        <w:r w:rsidRPr="008C4FFE">
          <w:rPr>
            <w:b/>
            <w:bCs/>
            <w:spacing w:val="1"/>
            <w:u w:val="thick"/>
          </w:rPr>
          <w:t>o</w:t>
        </w:r>
        <w:r w:rsidRPr="008C4FFE">
          <w:rPr>
            <w:b/>
            <w:bCs/>
            <w:u w:val="thick"/>
          </w:rPr>
          <w:t>m</w:t>
        </w:r>
      </w:hyperlink>
    </w:p>
    <w:p w:rsidR="006006DA" w:rsidRPr="008C4FFE" w:rsidRDefault="006006DA" w:rsidP="006006DA">
      <w:pPr>
        <w:spacing w:after="200" w:line="276" w:lineRule="auto"/>
      </w:pPr>
    </w:p>
    <w:p w:rsidR="006006DA" w:rsidRPr="008C4FFE" w:rsidRDefault="006006DA" w:rsidP="006006DA">
      <w:pPr>
        <w:spacing w:after="200" w:line="276" w:lineRule="auto"/>
      </w:pPr>
    </w:p>
    <w:p w:rsidR="006006DA" w:rsidRPr="008C4FFE" w:rsidRDefault="006006DA" w:rsidP="006006DA">
      <w:pPr>
        <w:spacing w:after="200" w:line="276" w:lineRule="auto"/>
      </w:pPr>
    </w:p>
    <w:p w:rsidR="006006DA" w:rsidRPr="008C4FFE" w:rsidRDefault="006006DA" w:rsidP="006006DA">
      <w:pPr>
        <w:spacing w:after="200" w:line="276" w:lineRule="auto"/>
      </w:pPr>
    </w:p>
    <w:p w:rsidR="006006DA" w:rsidRPr="008C4FFE" w:rsidRDefault="006006DA" w:rsidP="006006DA">
      <w:pPr>
        <w:spacing w:after="200" w:line="276" w:lineRule="auto"/>
      </w:pPr>
    </w:p>
    <w:p w:rsidR="00187036" w:rsidRPr="008C4FFE" w:rsidRDefault="00187036" w:rsidP="00187036">
      <w:pPr>
        <w:spacing w:after="200" w:line="276" w:lineRule="auto"/>
        <w:jc w:val="center"/>
        <w:rPr>
          <w:b/>
          <w:bCs/>
          <w:sz w:val="26"/>
        </w:rPr>
      </w:pPr>
      <w:r w:rsidRPr="008C4FFE">
        <w:rPr>
          <w:b/>
          <w:bCs/>
          <w:sz w:val="26"/>
        </w:rPr>
        <w:lastRenderedPageBreak/>
        <w:t>HLL LIFECARE LIMITED</w:t>
      </w:r>
    </w:p>
    <w:p w:rsidR="00187036" w:rsidRPr="008C4FFE" w:rsidRDefault="00187036" w:rsidP="00187036">
      <w:pPr>
        <w:widowControl w:val="0"/>
        <w:autoSpaceDE w:val="0"/>
        <w:autoSpaceDN w:val="0"/>
        <w:adjustRightInd w:val="0"/>
        <w:snapToGrid w:val="0"/>
        <w:jc w:val="center"/>
      </w:pPr>
      <w:proofErr w:type="gramStart"/>
      <w:r w:rsidRPr="008C4FFE">
        <w:rPr>
          <w:b/>
          <w:bCs/>
        </w:rPr>
        <w:t>AKKULAM  FACTORY</w:t>
      </w:r>
      <w:proofErr w:type="gramEnd"/>
      <w:r w:rsidRPr="008C4FFE">
        <w:rPr>
          <w:b/>
          <w:bCs/>
        </w:rPr>
        <w:t>,   SREEKARIAM  P.O.  THIRUVANANTHAPURAM - 17</w:t>
      </w:r>
    </w:p>
    <w:p w:rsidR="00187036" w:rsidRPr="008C4FFE" w:rsidRDefault="00187036" w:rsidP="00187036">
      <w:pPr>
        <w:rPr>
          <w:b/>
          <w:bCs/>
        </w:rPr>
      </w:pPr>
      <w:r w:rsidRPr="008C4FFE">
        <w:rPr>
          <w:b/>
          <w:bCs/>
        </w:rPr>
        <w:tab/>
      </w:r>
    </w:p>
    <w:p w:rsidR="00187036" w:rsidRPr="008C4FFE" w:rsidRDefault="00187036" w:rsidP="00187036">
      <w:pPr>
        <w:jc w:val="center"/>
        <w:rPr>
          <w:b/>
          <w:bCs/>
        </w:rPr>
      </w:pPr>
    </w:p>
    <w:p w:rsidR="00187036" w:rsidRPr="008C4FFE" w:rsidRDefault="00187036" w:rsidP="00187036">
      <w:pPr>
        <w:jc w:val="center"/>
        <w:rPr>
          <w:b/>
          <w:bCs/>
        </w:rPr>
      </w:pPr>
    </w:p>
    <w:p w:rsidR="00187036" w:rsidRPr="008C4FFE" w:rsidRDefault="00187036" w:rsidP="00187036">
      <w:pPr>
        <w:jc w:val="center"/>
        <w:rPr>
          <w:b/>
          <w:bCs/>
        </w:rPr>
      </w:pPr>
    </w:p>
    <w:p w:rsidR="00187036" w:rsidRPr="008C4FFE" w:rsidRDefault="00187036" w:rsidP="00187036">
      <w:pPr>
        <w:pStyle w:val="Heading2"/>
      </w:pPr>
      <w:r w:rsidRPr="008C4FFE">
        <w:t xml:space="preserve">Tender for Renovation &amp; Modernization of </w:t>
      </w:r>
      <w:proofErr w:type="spellStart"/>
      <w:r w:rsidRPr="008C4FFE">
        <w:t>Labour</w:t>
      </w:r>
      <w:proofErr w:type="spellEnd"/>
      <w:r w:rsidRPr="008C4FFE">
        <w:t xml:space="preserve"> Room (Electrical Works)</w:t>
      </w:r>
    </w:p>
    <w:p w:rsidR="00187036" w:rsidRPr="008C4FFE" w:rsidRDefault="00187036" w:rsidP="00187036">
      <w:pPr>
        <w:pStyle w:val="Heading2"/>
        <w:rPr>
          <w:b w:val="0"/>
          <w:bCs w:val="0"/>
        </w:rPr>
      </w:pPr>
    </w:p>
    <w:p w:rsidR="00187036" w:rsidRPr="008C4FFE" w:rsidRDefault="00187036" w:rsidP="00187036">
      <w:pPr>
        <w:rPr>
          <w:b/>
          <w:bCs/>
        </w:rPr>
      </w:pPr>
    </w:p>
    <w:p w:rsidR="00187036" w:rsidRPr="008C4FFE" w:rsidRDefault="00187036" w:rsidP="00187036">
      <w:pPr>
        <w:rPr>
          <w:b/>
          <w:bCs/>
        </w:rPr>
      </w:pPr>
    </w:p>
    <w:p w:rsidR="00187036" w:rsidRPr="008C4FFE" w:rsidRDefault="00187036" w:rsidP="00187036">
      <w:pPr>
        <w:widowControl w:val="0"/>
        <w:autoSpaceDE w:val="0"/>
        <w:autoSpaceDN w:val="0"/>
        <w:adjustRightInd w:val="0"/>
        <w:snapToGrid w:val="0"/>
        <w:ind w:left="5040" w:right="-450" w:hanging="5040"/>
        <w:rPr>
          <w:sz w:val="22"/>
          <w:szCs w:val="22"/>
        </w:rPr>
      </w:pPr>
      <w:r w:rsidRPr="008C4FFE">
        <w:t>TENDER REFERENC</w:t>
      </w:r>
      <w:r w:rsidRPr="008C4FFE">
        <w:tab/>
      </w:r>
      <w:r w:rsidRPr="008C4FFE">
        <w:rPr>
          <w:sz w:val="22"/>
          <w:szCs w:val="22"/>
        </w:rPr>
        <w:t xml:space="preserve"> :     HLL/AFT/TDG/HP-IV/ELE/2014-15/01          </w:t>
      </w:r>
    </w:p>
    <w:p w:rsidR="00187036" w:rsidRPr="008C4FFE" w:rsidRDefault="00187036" w:rsidP="00187036">
      <w:pPr>
        <w:widowControl w:val="0"/>
        <w:autoSpaceDE w:val="0"/>
        <w:autoSpaceDN w:val="0"/>
        <w:adjustRightInd w:val="0"/>
        <w:snapToGrid w:val="0"/>
        <w:ind w:left="5040" w:right="-450" w:hanging="5040"/>
        <w:rPr>
          <w:sz w:val="22"/>
          <w:szCs w:val="22"/>
        </w:rPr>
      </w:pPr>
      <w:r w:rsidRPr="008C4FFE">
        <w:t xml:space="preserve">                                                                                           </w:t>
      </w:r>
      <w:proofErr w:type="gramStart"/>
      <w:r w:rsidRPr="008C4FFE">
        <w:rPr>
          <w:sz w:val="22"/>
          <w:szCs w:val="22"/>
        </w:rPr>
        <w:t>DATED  22</w:t>
      </w:r>
      <w:proofErr w:type="gramEnd"/>
      <w:r w:rsidRPr="008C4FFE">
        <w:rPr>
          <w:sz w:val="22"/>
          <w:szCs w:val="22"/>
        </w:rPr>
        <w:t>/03/2015</w:t>
      </w:r>
      <w:r w:rsidRPr="008C4FFE">
        <w:rPr>
          <w:sz w:val="22"/>
          <w:szCs w:val="22"/>
        </w:rPr>
        <w:tab/>
      </w:r>
    </w:p>
    <w:p w:rsidR="00187036" w:rsidRPr="008C4FFE" w:rsidRDefault="00187036" w:rsidP="00187036">
      <w:pPr>
        <w:widowControl w:val="0"/>
        <w:autoSpaceDE w:val="0"/>
        <w:autoSpaceDN w:val="0"/>
        <w:adjustRightInd w:val="0"/>
        <w:snapToGrid w:val="0"/>
        <w:rPr>
          <w:sz w:val="22"/>
          <w:szCs w:val="22"/>
        </w:rPr>
      </w:pPr>
    </w:p>
    <w:p w:rsidR="00187036" w:rsidRPr="008C4FFE" w:rsidRDefault="00187036" w:rsidP="00187036">
      <w:pPr>
        <w:widowControl w:val="0"/>
        <w:autoSpaceDE w:val="0"/>
        <w:autoSpaceDN w:val="0"/>
        <w:adjustRightInd w:val="0"/>
        <w:snapToGrid w:val="0"/>
      </w:pPr>
      <w:r w:rsidRPr="008C4FFE">
        <w:t>DATE OF COMMENCEMENT</w:t>
      </w:r>
    </w:p>
    <w:p w:rsidR="00187036" w:rsidRPr="008C4FFE" w:rsidRDefault="00187036" w:rsidP="00187036">
      <w:pPr>
        <w:widowControl w:val="0"/>
        <w:autoSpaceDE w:val="0"/>
        <w:autoSpaceDN w:val="0"/>
        <w:adjustRightInd w:val="0"/>
        <w:snapToGrid w:val="0"/>
      </w:pPr>
      <w:r w:rsidRPr="008C4FFE">
        <w:t>OF SALE OF TENDER DOCUMENT</w:t>
      </w:r>
      <w:r w:rsidRPr="008C4FFE">
        <w:tab/>
      </w:r>
      <w:r w:rsidRPr="008C4FFE">
        <w:tab/>
        <w:t xml:space="preserve">:        </w:t>
      </w:r>
      <w:r w:rsidRPr="008C4FFE">
        <w:tab/>
        <w:t>22/03/2015</w:t>
      </w:r>
      <w:r w:rsidRPr="008C4FFE">
        <w:tab/>
      </w:r>
    </w:p>
    <w:p w:rsidR="00187036" w:rsidRPr="008C4FFE" w:rsidRDefault="00187036" w:rsidP="00187036">
      <w:pPr>
        <w:widowControl w:val="0"/>
        <w:autoSpaceDE w:val="0"/>
        <w:autoSpaceDN w:val="0"/>
        <w:adjustRightInd w:val="0"/>
        <w:snapToGrid w:val="0"/>
      </w:pPr>
    </w:p>
    <w:p w:rsidR="00187036" w:rsidRPr="008C4FFE" w:rsidRDefault="00187036" w:rsidP="00187036">
      <w:pPr>
        <w:widowControl w:val="0"/>
        <w:autoSpaceDE w:val="0"/>
        <w:autoSpaceDN w:val="0"/>
        <w:adjustRightInd w:val="0"/>
        <w:snapToGrid w:val="0"/>
      </w:pPr>
      <w:r w:rsidRPr="008C4FFE">
        <w:t>LAST DATE FOR SALE OF TENDER</w:t>
      </w:r>
    </w:p>
    <w:p w:rsidR="00187036" w:rsidRPr="008C4FFE" w:rsidRDefault="00187036" w:rsidP="00187036">
      <w:pPr>
        <w:pStyle w:val="NoSpacing"/>
        <w:widowControl w:val="0"/>
        <w:autoSpaceDE w:val="0"/>
        <w:autoSpaceDN w:val="0"/>
        <w:adjustRightInd w:val="0"/>
        <w:snapToGrid w:val="0"/>
        <w:rPr>
          <w:rFonts w:ascii="Times New Roman" w:eastAsia="Times New Roman" w:hAnsi="Times New Roman"/>
          <w:sz w:val="24"/>
          <w:szCs w:val="24"/>
        </w:rPr>
      </w:pPr>
      <w:r w:rsidRPr="008C4FFE">
        <w:rPr>
          <w:rFonts w:ascii="Times New Roman" w:eastAsia="Times New Roman" w:hAnsi="Times New Roman"/>
          <w:sz w:val="24"/>
          <w:szCs w:val="24"/>
        </w:rPr>
        <w:t>DOCUMENT</w:t>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t>:</w:t>
      </w:r>
      <w:r w:rsidRPr="008C4FFE">
        <w:rPr>
          <w:rFonts w:ascii="Times New Roman" w:eastAsia="Times New Roman" w:hAnsi="Times New Roman"/>
          <w:sz w:val="24"/>
          <w:szCs w:val="24"/>
        </w:rPr>
        <w:tab/>
        <w:t>2</w:t>
      </w:r>
      <w:r>
        <w:rPr>
          <w:rFonts w:ascii="Times New Roman" w:eastAsia="Times New Roman" w:hAnsi="Times New Roman"/>
          <w:sz w:val="24"/>
          <w:szCs w:val="24"/>
        </w:rPr>
        <w:t>7</w:t>
      </w:r>
      <w:r w:rsidRPr="008C4FFE">
        <w:rPr>
          <w:rFonts w:ascii="Times New Roman" w:eastAsia="Times New Roman" w:hAnsi="Times New Roman"/>
          <w:sz w:val="24"/>
          <w:szCs w:val="24"/>
        </w:rPr>
        <w:t xml:space="preserve">/03/2015,     </w:t>
      </w:r>
      <w:r w:rsidRPr="008C4FFE">
        <w:rPr>
          <w:rFonts w:ascii="Times New Roman" w:eastAsia="Times New Roman" w:hAnsi="Times New Roman"/>
          <w:sz w:val="24"/>
          <w:szCs w:val="24"/>
        </w:rPr>
        <w:tab/>
      </w:r>
      <w:proofErr w:type="gramStart"/>
      <w:r>
        <w:rPr>
          <w:rFonts w:ascii="Times New Roman" w:eastAsia="Times New Roman" w:hAnsi="Times New Roman"/>
          <w:sz w:val="24"/>
          <w:szCs w:val="24"/>
        </w:rPr>
        <w:t>16</w:t>
      </w:r>
      <w:r w:rsidRPr="008C4FFE">
        <w:rPr>
          <w:rFonts w:ascii="Times New Roman" w:eastAsia="Times New Roman" w:hAnsi="Times New Roman"/>
          <w:sz w:val="24"/>
          <w:szCs w:val="24"/>
        </w:rPr>
        <w:t>.00  HRS</w:t>
      </w:r>
      <w:proofErr w:type="gramEnd"/>
    </w:p>
    <w:p w:rsidR="00187036" w:rsidRPr="008C4FFE" w:rsidRDefault="00187036" w:rsidP="00187036">
      <w:pPr>
        <w:widowControl w:val="0"/>
        <w:autoSpaceDE w:val="0"/>
        <w:autoSpaceDN w:val="0"/>
        <w:adjustRightInd w:val="0"/>
        <w:snapToGrid w:val="0"/>
      </w:pPr>
    </w:p>
    <w:p w:rsidR="00187036" w:rsidRPr="008C4FFE" w:rsidRDefault="00187036" w:rsidP="00187036">
      <w:pPr>
        <w:widowControl w:val="0"/>
        <w:autoSpaceDE w:val="0"/>
        <w:autoSpaceDN w:val="0"/>
        <w:adjustRightInd w:val="0"/>
        <w:snapToGrid w:val="0"/>
      </w:pPr>
      <w:r w:rsidRPr="008C4FFE">
        <w:t>LAST DATE AND TIME FOR</w:t>
      </w:r>
    </w:p>
    <w:p w:rsidR="00187036" w:rsidRPr="008C4FFE" w:rsidRDefault="00187036" w:rsidP="00187036">
      <w:pPr>
        <w:widowControl w:val="0"/>
        <w:autoSpaceDE w:val="0"/>
        <w:autoSpaceDN w:val="0"/>
        <w:adjustRightInd w:val="0"/>
        <w:snapToGrid w:val="0"/>
        <w:rPr>
          <w:color w:val="FF0000"/>
        </w:rPr>
      </w:pPr>
      <w:r w:rsidRPr="008C4FFE">
        <w:t>RECEIPT OF TENDERS</w:t>
      </w:r>
      <w:r w:rsidRPr="008C4FFE">
        <w:tab/>
      </w:r>
      <w:r w:rsidRPr="008C4FFE">
        <w:tab/>
      </w:r>
      <w:r w:rsidRPr="008C4FFE">
        <w:tab/>
      </w:r>
      <w:r w:rsidRPr="008C4FFE">
        <w:tab/>
        <w:t>:</w:t>
      </w:r>
      <w:r w:rsidRPr="008C4FFE">
        <w:tab/>
        <w:t xml:space="preserve">28/03/2015,     </w:t>
      </w:r>
      <w:r w:rsidRPr="008C4FFE">
        <w:tab/>
        <w:t>1</w:t>
      </w:r>
      <w:r>
        <w:t>0</w:t>
      </w:r>
      <w:r w:rsidRPr="008C4FFE">
        <w:t>.</w:t>
      </w:r>
      <w:r>
        <w:t>3</w:t>
      </w:r>
      <w:r w:rsidRPr="008C4FFE">
        <w:t>0 HRS</w:t>
      </w:r>
    </w:p>
    <w:p w:rsidR="00187036" w:rsidRPr="008C4FFE" w:rsidRDefault="00187036" w:rsidP="00187036">
      <w:pPr>
        <w:widowControl w:val="0"/>
        <w:autoSpaceDE w:val="0"/>
        <w:autoSpaceDN w:val="0"/>
        <w:adjustRightInd w:val="0"/>
        <w:snapToGrid w:val="0"/>
      </w:pPr>
    </w:p>
    <w:p w:rsidR="00187036" w:rsidRPr="008C4FFE" w:rsidRDefault="00187036" w:rsidP="00187036">
      <w:pPr>
        <w:widowControl w:val="0"/>
        <w:autoSpaceDE w:val="0"/>
        <w:autoSpaceDN w:val="0"/>
        <w:adjustRightInd w:val="0"/>
        <w:snapToGrid w:val="0"/>
      </w:pPr>
      <w:r w:rsidRPr="008C4FFE">
        <w:t>TIME AND DATE OF OPENING</w:t>
      </w:r>
    </w:p>
    <w:p w:rsidR="00187036" w:rsidRPr="008C4FFE" w:rsidRDefault="00187036" w:rsidP="00187036">
      <w:pPr>
        <w:widowControl w:val="0"/>
        <w:autoSpaceDE w:val="0"/>
        <w:autoSpaceDN w:val="0"/>
        <w:adjustRightInd w:val="0"/>
        <w:snapToGrid w:val="0"/>
      </w:pPr>
      <w:r w:rsidRPr="008C4FFE">
        <w:t>OF TENDERS</w:t>
      </w:r>
      <w:r w:rsidRPr="008C4FFE">
        <w:tab/>
      </w:r>
      <w:r w:rsidRPr="008C4FFE">
        <w:tab/>
      </w:r>
      <w:r w:rsidRPr="008C4FFE">
        <w:tab/>
      </w:r>
      <w:r w:rsidRPr="008C4FFE">
        <w:tab/>
      </w:r>
      <w:r w:rsidRPr="008C4FFE">
        <w:tab/>
        <w:t>:</w:t>
      </w:r>
      <w:r w:rsidRPr="008C4FFE">
        <w:tab/>
        <w:t xml:space="preserve">28/03/2015,     </w:t>
      </w:r>
      <w:r w:rsidRPr="008C4FFE">
        <w:tab/>
        <w:t>11.</w:t>
      </w:r>
      <w:r>
        <w:t>30</w:t>
      </w:r>
      <w:r w:rsidRPr="008C4FFE">
        <w:t xml:space="preserve"> HRS</w:t>
      </w:r>
    </w:p>
    <w:p w:rsidR="00187036" w:rsidRPr="008C4FFE" w:rsidRDefault="00187036" w:rsidP="00187036">
      <w:pPr>
        <w:widowControl w:val="0"/>
        <w:autoSpaceDE w:val="0"/>
        <w:autoSpaceDN w:val="0"/>
        <w:adjustRightInd w:val="0"/>
        <w:snapToGrid w:val="0"/>
      </w:pPr>
    </w:p>
    <w:p w:rsidR="00187036" w:rsidRPr="008C4FFE" w:rsidRDefault="00187036" w:rsidP="00187036">
      <w:pPr>
        <w:widowControl w:val="0"/>
        <w:autoSpaceDE w:val="0"/>
        <w:autoSpaceDN w:val="0"/>
        <w:adjustRightInd w:val="0"/>
        <w:snapToGrid w:val="0"/>
      </w:pPr>
      <w:r w:rsidRPr="008C4FFE">
        <w:t>PLACE OF OPENING OF TENDERS</w:t>
      </w:r>
      <w:r w:rsidRPr="008C4FFE">
        <w:tab/>
      </w:r>
      <w:r w:rsidRPr="008C4FFE">
        <w:tab/>
        <w:t>:</w:t>
      </w:r>
      <w:r w:rsidRPr="008C4FFE">
        <w:tab/>
        <w:t>HLL LIFECARE LIMITED</w:t>
      </w:r>
    </w:p>
    <w:p w:rsidR="00187036" w:rsidRPr="008C4FFE" w:rsidRDefault="00187036" w:rsidP="00187036">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r>
      <w:proofErr w:type="gramStart"/>
      <w:r w:rsidRPr="008C4FFE">
        <w:t>AKKULAM  FACTORY</w:t>
      </w:r>
      <w:proofErr w:type="gramEnd"/>
      <w:r w:rsidRPr="008C4FFE">
        <w:t xml:space="preserve">, </w:t>
      </w:r>
    </w:p>
    <w:p w:rsidR="00187036" w:rsidRPr="008C4FFE" w:rsidRDefault="00187036" w:rsidP="00187036">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r>
      <w:proofErr w:type="gramStart"/>
      <w:r w:rsidRPr="008C4FFE">
        <w:t>SREEKARIAM  P.O</w:t>
      </w:r>
      <w:proofErr w:type="gramEnd"/>
      <w:r w:rsidRPr="008C4FFE">
        <w:t>.</w:t>
      </w:r>
    </w:p>
    <w:p w:rsidR="00187036" w:rsidRPr="008C4FFE" w:rsidRDefault="00187036" w:rsidP="00187036">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THIRUVANANTHAPURAM – 17</w:t>
      </w:r>
    </w:p>
    <w:p w:rsidR="00187036" w:rsidRPr="008C4FFE" w:rsidRDefault="00187036" w:rsidP="00187036">
      <w:pPr>
        <w:widowControl w:val="0"/>
        <w:autoSpaceDE w:val="0"/>
        <w:autoSpaceDN w:val="0"/>
        <w:adjustRightInd w:val="0"/>
        <w:snapToGrid w:val="0"/>
      </w:pPr>
      <w:r w:rsidRPr="008C4FFE">
        <w:t xml:space="preserve">                                                                                   </w:t>
      </w:r>
      <w:r w:rsidRPr="008C4FFE">
        <w:tab/>
      </w:r>
      <w:r w:rsidRPr="008C4FFE">
        <w:tab/>
        <w:t xml:space="preserve"> Phone +91 471 244 5930</w:t>
      </w:r>
    </w:p>
    <w:p w:rsidR="00187036" w:rsidRPr="008C4FFE" w:rsidRDefault="00187036" w:rsidP="00187036">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Fax      +91 471 244 5935</w:t>
      </w:r>
    </w:p>
    <w:p w:rsidR="00187036" w:rsidRPr="008C4FFE" w:rsidRDefault="00187036" w:rsidP="00187036">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Email: tradingpaft@lifecarehll.com</w:t>
      </w:r>
    </w:p>
    <w:p w:rsidR="00187036" w:rsidRPr="008C4FFE" w:rsidRDefault="00187036" w:rsidP="00187036">
      <w:pPr>
        <w:widowControl w:val="0"/>
        <w:autoSpaceDE w:val="0"/>
        <w:autoSpaceDN w:val="0"/>
        <w:adjustRightInd w:val="0"/>
        <w:snapToGrid w:val="0"/>
      </w:pPr>
    </w:p>
    <w:p w:rsidR="00187036" w:rsidRPr="008C4FFE" w:rsidRDefault="00187036" w:rsidP="00187036">
      <w:pPr>
        <w:widowControl w:val="0"/>
        <w:autoSpaceDE w:val="0"/>
        <w:autoSpaceDN w:val="0"/>
        <w:adjustRightInd w:val="0"/>
        <w:snapToGrid w:val="0"/>
        <w:rPr>
          <w:b/>
        </w:rPr>
      </w:pPr>
      <w:r w:rsidRPr="008C4FFE">
        <w:t>ADDRESS FOR COMMUNICATION</w:t>
      </w:r>
      <w:r w:rsidRPr="008C4FFE">
        <w:tab/>
        <w:t>:</w:t>
      </w:r>
      <w:r w:rsidRPr="008C4FFE">
        <w:tab/>
      </w:r>
      <w:r w:rsidRPr="008C4FFE">
        <w:tab/>
      </w:r>
      <w:r w:rsidRPr="008C4FFE">
        <w:rPr>
          <w:b/>
        </w:rPr>
        <w:t>The Joint General Manager (</w:t>
      </w:r>
      <w:proofErr w:type="spellStart"/>
      <w:r w:rsidRPr="008C4FFE">
        <w:rPr>
          <w:b/>
        </w:rPr>
        <w:t>Mtls</w:t>
      </w:r>
      <w:proofErr w:type="spellEnd"/>
      <w:r w:rsidRPr="008C4FFE">
        <w:rPr>
          <w:b/>
        </w:rPr>
        <w:t>)</w:t>
      </w:r>
    </w:p>
    <w:p w:rsidR="00187036" w:rsidRPr="008C4FFE" w:rsidRDefault="00187036" w:rsidP="00187036">
      <w:pPr>
        <w:widowControl w:val="0"/>
        <w:autoSpaceDE w:val="0"/>
        <w:autoSpaceDN w:val="0"/>
        <w:adjustRightInd w:val="0"/>
        <w:snapToGrid w:val="0"/>
        <w:rPr>
          <w:b/>
        </w:rPr>
      </w:pPr>
      <w:r w:rsidRPr="008C4FFE">
        <w:rPr>
          <w:b/>
        </w:rPr>
        <w:t xml:space="preserve">                                                                                    </w:t>
      </w:r>
      <w:r w:rsidRPr="008C4FFE">
        <w:rPr>
          <w:b/>
        </w:rPr>
        <w:tab/>
        <w:t>HLL LIFECARE LIMITED</w:t>
      </w:r>
    </w:p>
    <w:p w:rsidR="00187036" w:rsidRPr="008C4FFE" w:rsidRDefault="00187036" w:rsidP="00187036">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proofErr w:type="gramStart"/>
      <w:r w:rsidRPr="008C4FFE">
        <w:rPr>
          <w:b/>
        </w:rPr>
        <w:t>AKKULAM  FACTORY</w:t>
      </w:r>
      <w:proofErr w:type="gramEnd"/>
      <w:r w:rsidRPr="008C4FFE">
        <w:rPr>
          <w:b/>
        </w:rPr>
        <w:t xml:space="preserve">, </w:t>
      </w:r>
    </w:p>
    <w:p w:rsidR="00187036" w:rsidRPr="008C4FFE" w:rsidRDefault="00187036" w:rsidP="00187036">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proofErr w:type="gramStart"/>
      <w:r w:rsidRPr="008C4FFE">
        <w:rPr>
          <w:b/>
        </w:rPr>
        <w:t>SREEKARIAM  P.O</w:t>
      </w:r>
      <w:proofErr w:type="gramEnd"/>
      <w:r w:rsidRPr="008C4FFE">
        <w:rPr>
          <w:b/>
        </w:rPr>
        <w:t>.</w:t>
      </w:r>
    </w:p>
    <w:p w:rsidR="00187036" w:rsidRPr="008C4FFE" w:rsidRDefault="00187036" w:rsidP="00187036">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THIRUVANANTHAPURAM - 17</w:t>
      </w:r>
      <w:proofErr w:type="gramStart"/>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 xml:space="preserve">                        Phone</w:t>
      </w:r>
      <w:proofErr w:type="gramEnd"/>
      <w:r w:rsidRPr="008C4FFE">
        <w:rPr>
          <w:b/>
        </w:rPr>
        <w:t xml:space="preserve"> +91 471 244 5930</w:t>
      </w:r>
    </w:p>
    <w:p w:rsidR="00187036" w:rsidRPr="008C4FFE" w:rsidRDefault="00187036" w:rsidP="00187036">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Fax      +91 471 244 5935</w:t>
      </w:r>
    </w:p>
    <w:p w:rsidR="00187036" w:rsidRPr="008C4FFE" w:rsidRDefault="00187036" w:rsidP="00187036">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Email: tradingpaft@lifecarehll.com</w:t>
      </w:r>
    </w:p>
    <w:p w:rsidR="00187036" w:rsidRPr="008C4FFE" w:rsidRDefault="00187036" w:rsidP="00187036">
      <w:pPr>
        <w:widowControl w:val="0"/>
        <w:autoSpaceDE w:val="0"/>
        <w:autoSpaceDN w:val="0"/>
        <w:adjustRightInd w:val="0"/>
        <w:snapToGrid w:val="0"/>
        <w:rPr>
          <w:b/>
        </w:rPr>
      </w:pPr>
    </w:p>
    <w:p w:rsidR="00187036" w:rsidRPr="008C4FFE" w:rsidRDefault="00187036" w:rsidP="00187036">
      <w:pPr>
        <w:rPr>
          <w:b/>
          <w:bCs/>
        </w:rPr>
      </w:pPr>
      <w:r w:rsidRPr="008C4FFE">
        <w:rPr>
          <w:b/>
          <w:bCs/>
        </w:rPr>
        <w:tab/>
      </w:r>
    </w:p>
    <w:p w:rsidR="00187036" w:rsidRPr="008C4FFE" w:rsidRDefault="00187036" w:rsidP="00187036">
      <w:pPr>
        <w:rPr>
          <w:b/>
          <w:bCs/>
        </w:rPr>
      </w:pPr>
    </w:p>
    <w:p w:rsidR="00187036" w:rsidRPr="008C4FFE" w:rsidRDefault="00187036" w:rsidP="00187036">
      <w:pPr>
        <w:rPr>
          <w:b/>
          <w:bCs/>
        </w:rPr>
      </w:pPr>
    </w:p>
    <w:p w:rsidR="00187036" w:rsidRPr="008C4FFE" w:rsidRDefault="00187036" w:rsidP="00187036">
      <w:pPr>
        <w:rPr>
          <w:b/>
          <w:bCs/>
        </w:rPr>
      </w:pPr>
    </w:p>
    <w:p w:rsidR="00187036" w:rsidRPr="008C4FFE" w:rsidRDefault="00187036" w:rsidP="00187036">
      <w:pPr>
        <w:rPr>
          <w:b/>
          <w:bCs/>
        </w:rPr>
      </w:pPr>
      <w:bookmarkStart w:id="0" w:name="_GoBack"/>
      <w:bookmarkEnd w:id="0"/>
    </w:p>
    <w:p w:rsidR="00187036" w:rsidRPr="008C4FFE" w:rsidRDefault="00187036" w:rsidP="00187036">
      <w:pPr>
        <w:jc w:val="center"/>
        <w:rPr>
          <w:b/>
          <w:bCs/>
        </w:rPr>
      </w:pPr>
      <w:proofErr w:type="gramStart"/>
      <w:r w:rsidRPr="008C4FFE">
        <w:rPr>
          <w:b/>
          <w:bCs/>
        </w:rPr>
        <w:t>SECTION  I</w:t>
      </w:r>
      <w:proofErr w:type="gramEnd"/>
    </w:p>
    <w:p w:rsidR="00187036" w:rsidRPr="008C4FFE" w:rsidRDefault="00187036" w:rsidP="00187036">
      <w:pPr>
        <w:jc w:val="center"/>
        <w:rPr>
          <w:b/>
          <w:bCs/>
        </w:rPr>
      </w:pPr>
    </w:p>
    <w:p w:rsidR="00187036" w:rsidRPr="008C4FFE" w:rsidRDefault="00187036" w:rsidP="00187036">
      <w:pPr>
        <w:jc w:val="center"/>
        <w:rPr>
          <w:b/>
          <w:bCs/>
          <w:u w:val="single"/>
        </w:rPr>
      </w:pPr>
      <w:r w:rsidRPr="008C4FFE">
        <w:rPr>
          <w:b/>
          <w:bCs/>
          <w:u w:val="single"/>
        </w:rPr>
        <w:t>INVITATION FOR TENDERS</w:t>
      </w:r>
    </w:p>
    <w:p w:rsidR="00187036" w:rsidRPr="008C4FFE" w:rsidRDefault="00187036" w:rsidP="00187036">
      <w:pPr>
        <w:pStyle w:val="Footer"/>
        <w:tabs>
          <w:tab w:val="clear" w:pos="4320"/>
          <w:tab w:val="clear" w:pos="8640"/>
        </w:tabs>
      </w:pPr>
    </w:p>
    <w:p w:rsidR="00187036" w:rsidRPr="008C4FFE" w:rsidRDefault="00187036" w:rsidP="00187036">
      <w:pPr>
        <w:pStyle w:val="Footer"/>
        <w:tabs>
          <w:tab w:val="clear" w:pos="4320"/>
          <w:tab w:val="clear" w:pos="8640"/>
        </w:tabs>
      </w:pPr>
      <w:r w:rsidRPr="008C4FFE">
        <w:rPr>
          <w:sz w:val="22"/>
          <w:szCs w:val="22"/>
        </w:rPr>
        <w:t>HLL/AFT/TDG/HP-IV/ELE/2014-15/</w:t>
      </w:r>
      <w:proofErr w:type="gramStart"/>
      <w:r w:rsidRPr="008C4FFE">
        <w:rPr>
          <w:sz w:val="22"/>
          <w:szCs w:val="22"/>
        </w:rPr>
        <w:t>01</w:t>
      </w:r>
      <w:r>
        <w:rPr>
          <w:sz w:val="22"/>
          <w:szCs w:val="22"/>
        </w:rPr>
        <w:t xml:space="preserve">  dated</w:t>
      </w:r>
      <w:proofErr w:type="gramEnd"/>
      <w:r w:rsidRPr="008C4FFE">
        <w:rPr>
          <w:sz w:val="22"/>
          <w:szCs w:val="22"/>
        </w:rPr>
        <w:t xml:space="preserve">  22/03/2015</w:t>
      </w:r>
      <w:r w:rsidRPr="008C4FFE">
        <w:rPr>
          <w:sz w:val="22"/>
          <w:szCs w:val="22"/>
        </w:rPr>
        <w:tab/>
      </w:r>
    </w:p>
    <w:p w:rsidR="00187036" w:rsidRPr="008C4FFE" w:rsidRDefault="00187036" w:rsidP="00187036">
      <w:pPr>
        <w:pStyle w:val="Footer"/>
        <w:tabs>
          <w:tab w:val="clear" w:pos="4320"/>
          <w:tab w:val="clear" w:pos="8640"/>
        </w:tabs>
      </w:pPr>
    </w:p>
    <w:p w:rsidR="00187036" w:rsidRPr="008C4FFE" w:rsidRDefault="00187036" w:rsidP="00187036">
      <w:pPr>
        <w:jc w:val="both"/>
      </w:pPr>
      <w:r w:rsidRPr="008C4FFE">
        <w:t xml:space="preserve">Sealed and super-scribed tenders are </w:t>
      </w:r>
      <w:proofErr w:type="gramStart"/>
      <w:r w:rsidRPr="008C4FFE">
        <w:t>invited  for</w:t>
      </w:r>
      <w:proofErr w:type="gramEnd"/>
      <w:r w:rsidRPr="008C4FFE">
        <w:t xml:space="preserve"> execution of </w:t>
      </w:r>
      <w:r w:rsidRPr="008C4FFE">
        <w:rPr>
          <w:b/>
        </w:rPr>
        <w:t xml:space="preserve">RENOVATION  &amp; MODERNIZATION OF LABOUR ROOM (Electrical Works) </w:t>
      </w:r>
      <w:r w:rsidRPr="008C4FFE">
        <w:rPr>
          <w:bCs/>
        </w:rPr>
        <w:t>as given below. The</w:t>
      </w:r>
      <w:r w:rsidRPr="008C4FFE">
        <w:rPr>
          <w:b/>
        </w:rPr>
        <w:t xml:space="preserve"> </w:t>
      </w:r>
      <w:r w:rsidRPr="008C4FFE">
        <w:t>detailed work is given as in the</w:t>
      </w:r>
      <w:r w:rsidRPr="008C4FFE">
        <w:rPr>
          <w:b/>
          <w:bCs/>
        </w:rPr>
        <w:t xml:space="preserve"> Price Schedule </w:t>
      </w:r>
      <w:r w:rsidRPr="008C4FFE">
        <w:t>to this Tender.</w:t>
      </w:r>
      <w:r>
        <w:t xml:space="preserve"> </w:t>
      </w:r>
      <w:r w:rsidRPr="008C4FFE">
        <w:t xml:space="preserve">Sealed Tenders </w:t>
      </w:r>
      <w:r>
        <w:t xml:space="preserve">(with </w:t>
      </w:r>
      <w:r w:rsidRPr="00111DE9">
        <w:rPr>
          <w:b/>
          <w:bCs/>
        </w:rPr>
        <w:t>Price Schedule in two copies i.e. in Original and Duplicate</w:t>
      </w:r>
      <w:r>
        <w:t xml:space="preserve"> in separate sealed covers) </w:t>
      </w:r>
      <w:r w:rsidRPr="008C4FFE">
        <w:t>will be accepted till 1</w:t>
      </w:r>
      <w:r>
        <w:t>0</w:t>
      </w:r>
      <w:r w:rsidRPr="008C4FFE">
        <w:t>.</w:t>
      </w:r>
      <w:r>
        <w:t>3</w:t>
      </w:r>
      <w:r w:rsidRPr="008C4FFE">
        <w:t xml:space="preserve">0 Hrs on 28/03/2015      </w:t>
      </w:r>
    </w:p>
    <w:p w:rsidR="00187036" w:rsidRPr="008C4FFE" w:rsidRDefault="00187036" w:rsidP="00187036">
      <w:pPr>
        <w:widowControl w:val="0"/>
        <w:autoSpaceDE w:val="0"/>
        <w:autoSpaceDN w:val="0"/>
        <w:adjustRightInd w:val="0"/>
        <w:snapToGrid w:val="0"/>
        <w:jc w:val="both"/>
      </w:pPr>
    </w:p>
    <w:p w:rsidR="00187036" w:rsidRPr="008C4FFE" w:rsidRDefault="00187036" w:rsidP="00187036">
      <w:pPr>
        <w:keepNext/>
        <w:jc w:val="center"/>
        <w:outlineLvl w:val="0"/>
        <w:rPr>
          <w:b/>
          <w:bCs/>
          <w:sz w:val="36"/>
          <w:szCs w:val="36"/>
        </w:rPr>
      </w:pPr>
    </w:p>
    <w:tbl>
      <w:tblPr>
        <w:tblW w:w="1044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6"/>
        <w:gridCol w:w="6638"/>
        <w:gridCol w:w="2891"/>
      </w:tblGrid>
      <w:tr w:rsidR="00187036" w:rsidRPr="008C4FFE" w:rsidTr="00E506A5">
        <w:trPr>
          <w:trHeight w:val="617"/>
        </w:trPr>
        <w:tc>
          <w:tcPr>
            <w:tcW w:w="916" w:type="dxa"/>
            <w:vAlign w:val="center"/>
          </w:tcPr>
          <w:p w:rsidR="00187036" w:rsidRPr="008C4FFE" w:rsidRDefault="00187036" w:rsidP="00E506A5">
            <w:pPr>
              <w:jc w:val="center"/>
              <w:rPr>
                <w:b/>
                <w:bCs/>
              </w:rPr>
            </w:pPr>
            <w:r w:rsidRPr="008C4FFE">
              <w:rPr>
                <w:b/>
                <w:bCs/>
              </w:rPr>
              <w:t>Site. No.</w:t>
            </w:r>
          </w:p>
        </w:tc>
        <w:tc>
          <w:tcPr>
            <w:tcW w:w="6638" w:type="dxa"/>
            <w:vAlign w:val="center"/>
          </w:tcPr>
          <w:p w:rsidR="00187036" w:rsidRPr="008C4FFE" w:rsidRDefault="00187036" w:rsidP="00E506A5">
            <w:pPr>
              <w:jc w:val="center"/>
              <w:rPr>
                <w:b/>
                <w:bCs/>
              </w:rPr>
            </w:pPr>
            <w:r w:rsidRPr="008C4FFE">
              <w:rPr>
                <w:b/>
                <w:bCs/>
              </w:rPr>
              <w:t xml:space="preserve">Details of Designated Site  </w:t>
            </w:r>
          </w:p>
          <w:p w:rsidR="00187036" w:rsidRPr="008C4FFE" w:rsidRDefault="00187036" w:rsidP="00E506A5">
            <w:pPr>
              <w:jc w:val="center"/>
              <w:rPr>
                <w:b/>
                <w:bCs/>
              </w:rPr>
            </w:pPr>
            <w:r w:rsidRPr="008C4FFE">
              <w:rPr>
                <w:b/>
                <w:bCs/>
              </w:rPr>
              <w:t xml:space="preserve"> (Hospital Location)</w:t>
            </w:r>
          </w:p>
        </w:tc>
        <w:tc>
          <w:tcPr>
            <w:tcW w:w="2891" w:type="dxa"/>
            <w:vAlign w:val="center"/>
          </w:tcPr>
          <w:p w:rsidR="00187036" w:rsidRPr="00180E4F" w:rsidRDefault="00187036" w:rsidP="00E506A5">
            <w:pPr>
              <w:ind w:right="-119"/>
              <w:jc w:val="center"/>
              <w:rPr>
                <w:b/>
                <w:bCs/>
              </w:rPr>
            </w:pPr>
            <w:r w:rsidRPr="00180E4F">
              <w:rPr>
                <w:b/>
                <w:bCs/>
              </w:rPr>
              <w:t>EMD Amount</w:t>
            </w:r>
          </w:p>
          <w:p w:rsidR="00187036" w:rsidRPr="008C4FFE" w:rsidRDefault="00187036" w:rsidP="00E506A5">
            <w:pPr>
              <w:ind w:right="-119"/>
              <w:jc w:val="center"/>
              <w:rPr>
                <w:b/>
                <w:bCs/>
              </w:rPr>
            </w:pPr>
            <w:r w:rsidRPr="00180E4F">
              <w:rPr>
                <w:b/>
                <w:bCs/>
              </w:rPr>
              <w:t>(Rs)</w:t>
            </w:r>
          </w:p>
        </w:tc>
      </w:tr>
      <w:tr w:rsidR="00187036" w:rsidRPr="008C4FFE" w:rsidTr="00E506A5">
        <w:trPr>
          <w:trHeight w:val="411"/>
        </w:trPr>
        <w:tc>
          <w:tcPr>
            <w:tcW w:w="916" w:type="dxa"/>
            <w:vAlign w:val="center"/>
          </w:tcPr>
          <w:p w:rsidR="00187036" w:rsidRPr="008C4FFE" w:rsidRDefault="00187036" w:rsidP="00E506A5">
            <w:pPr>
              <w:jc w:val="center"/>
            </w:pPr>
            <w:r w:rsidRPr="008C4FFE">
              <w:t>1</w:t>
            </w:r>
          </w:p>
        </w:tc>
        <w:tc>
          <w:tcPr>
            <w:tcW w:w="6638" w:type="dxa"/>
            <w:vAlign w:val="center"/>
          </w:tcPr>
          <w:p w:rsidR="00187036" w:rsidRPr="008C4FFE" w:rsidRDefault="00187036" w:rsidP="00E506A5">
            <w:r w:rsidRPr="008C4FFE">
              <w:t xml:space="preserve">Civil Hospital, </w:t>
            </w:r>
            <w:proofErr w:type="spellStart"/>
            <w:r w:rsidRPr="008C4FFE">
              <w:t>Tissa</w:t>
            </w:r>
            <w:proofErr w:type="spellEnd"/>
          </w:p>
        </w:tc>
        <w:tc>
          <w:tcPr>
            <w:tcW w:w="2891" w:type="dxa"/>
            <w:vMerge w:val="restart"/>
            <w:vAlign w:val="center"/>
          </w:tcPr>
          <w:p w:rsidR="00187036" w:rsidRPr="008C4FFE" w:rsidRDefault="005C7924" w:rsidP="00E506A5">
            <w:pPr>
              <w:ind w:right="1293"/>
              <w:jc w:val="center"/>
            </w:pPr>
            <w:r>
              <w:t>10,500.00</w:t>
            </w:r>
          </w:p>
        </w:tc>
      </w:tr>
      <w:tr w:rsidR="00187036" w:rsidRPr="008C4FFE" w:rsidTr="00E506A5">
        <w:trPr>
          <w:trHeight w:val="559"/>
        </w:trPr>
        <w:tc>
          <w:tcPr>
            <w:tcW w:w="916" w:type="dxa"/>
            <w:vAlign w:val="center"/>
          </w:tcPr>
          <w:p w:rsidR="00187036" w:rsidRPr="008C4FFE" w:rsidRDefault="00187036" w:rsidP="00E506A5">
            <w:pPr>
              <w:jc w:val="center"/>
            </w:pPr>
            <w:r w:rsidRPr="008C4FFE">
              <w:t>2</w:t>
            </w:r>
          </w:p>
        </w:tc>
        <w:tc>
          <w:tcPr>
            <w:tcW w:w="6638" w:type="dxa"/>
            <w:vAlign w:val="center"/>
          </w:tcPr>
          <w:p w:rsidR="00187036" w:rsidRPr="008C4FFE" w:rsidRDefault="00187036" w:rsidP="00E506A5">
            <w:r w:rsidRPr="008C4FFE">
              <w:t xml:space="preserve">Community Health Centre,  </w:t>
            </w:r>
            <w:proofErr w:type="spellStart"/>
            <w:r w:rsidRPr="008C4FFE">
              <w:t>Bharmour</w:t>
            </w:r>
            <w:proofErr w:type="spellEnd"/>
          </w:p>
        </w:tc>
        <w:tc>
          <w:tcPr>
            <w:tcW w:w="2891" w:type="dxa"/>
            <w:vMerge/>
            <w:vAlign w:val="center"/>
          </w:tcPr>
          <w:p w:rsidR="00187036" w:rsidRPr="008C4FFE" w:rsidRDefault="00187036" w:rsidP="00E506A5">
            <w:pPr>
              <w:ind w:right="1293"/>
              <w:jc w:val="center"/>
            </w:pPr>
          </w:p>
        </w:tc>
      </w:tr>
      <w:tr w:rsidR="00187036" w:rsidRPr="008C4FFE" w:rsidTr="00E506A5">
        <w:trPr>
          <w:trHeight w:val="559"/>
        </w:trPr>
        <w:tc>
          <w:tcPr>
            <w:tcW w:w="916" w:type="dxa"/>
            <w:vAlign w:val="center"/>
          </w:tcPr>
          <w:p w:rsidR="00187036" w:rsidRPr="008C4FFE" w:rsidRDefault="00187036" w:rsidP="00E506A5">
            <w:pPr>
              <w:jc w:val="center"/>
            </w:pPr>
            <w:r w:rsidRPr="008C4FFE">
              <w:t>3</w:t>
            </w:r>
          </w:p>
        </w:tc>
        <w:tc>
          <w:tcPr>
            <w:tcW w:w="6638" w:type="dxa"/>
            <w:vAlign w:val="center"/>
          </w:tcPr>
          <w:p w:rsidR="00187036" w:rsidRPr="008C4FFE" w:rsidRDefault="00187036" w:rsidP="00E506A5">
            <w:r w:rsidRPr="008C4FFE">
              <w:t xml:space="preserve">Community Health Centre, </w:t>
            </w:r>
            <w:proofErr w:type="spellStart"/>
            <w:r w:rsidRPr="008C4FFE">
              <w:t>Sahoo</w:t>
            </w:r>
            <w:proofErr w:type="spellEnd"/>
          </w:p>
        </w:tc>
        <w:tc>
          <w:tcPr>
            <w:tcW w:w="2891" w:type="dxa"/>
            <w:vMerge/>
            <w:vAlign w:val="center"/>
          </w:tcPr>
          <w:p w:rsidR="00187036" w:rsidRPr="008C4FFE" w:rsidRDefault="00187036" w:rsidP="00E506A5">
            <w:pPr>
              <w:ind w:right="1293"/>
              <w:jc w:val="center"/>
            </w:pPr>
          </w:p>
        </w:tc>
      </w:tr>
      <w:tr w:rsidR="00187036" w:rsidRPr="008C4FFE" w:rsidTr="00E506A5">
        <w:trPr>
          <w:trHeight w:val="559"/>
        </w:trPr>
        <w:tc>
          <w:tcPr>
            <w:tcW w:w="916" w:type="dxa"/>
            <w:vAlign w:val="center"/>
          </w:tcPr>
          <w:p w:rsidR="00187036" w:rsidRPr="008C4FFE" w:rsidRDefault="00187036" w:rsidP="00E506A5">
            <w:pPr>
              <w:jc w:val="center"/>
            </w:pPr>
            <w:r w:rsidRPr="008C4FFE">
              <w:t>4</w:t>
            </w:r>
          </w:p>
        </w:tc>
        <w:tc>
          <w:tcPr>
            <w:tcW w:w="6638" w:type="dxa"/>
            <w:vAlign w:val="center"/>
          </w:tcPr>
          <w:p w:rsidR="00187036" w:rsidRPr="008C4FFE" w:rsidRDefault="00187036" w:rsidP="00E506A5">
            <w:r w:rsidRPr="008C4FFE">
              <w:t xml:space="preserve">Primary Health Centre, </w:t>
            </w:r>
            <w:proofErr w:type="spellStart"/>
            <w:r w:rsidRPr="008C4FFE">
              <w:t>Samote</w:t>
            </w:r>
            <w:proofErr w:type="spellEnd"/>
          </w:p>
        </w:tc>
        <w:tc>
          <w:tcPr>
            <w:tcW w:w="2891" w:type="dxa"/>
            <w:vMerge/>
            <w:vAlign w:val="center"/>
          </w:tcPr>
          <w:p w:rsidR="00187036" w:rsidRPr="008C4FFE" w:rsidRDefault="00187036" w:rsidP="00E506A5">
            <w:pPr>
              <w:ind w:right="1293"/>
              <w:jc w:val="center"/>
            </w:pPr>
          </w:p>
        </w:tc>
      </w:tr>
    </w:tbl>
    <w:p w:rsidR="00187036" w:rsidRPr="008C4FFE" w:rsidRDefault="00187036" w:rsidP="00187036">
      <w:pPr>
        <w:widowControl w:val="0"/>
        <w:autoSpaceDE w:val="0"/>
        <w:autoSpaceDN w:val="0"/>
        <w:adjustRightInd w:val="0"/>
        <w:snapToGrid w:val="0"/>
        <w:jc w:val="both"/>
      </w:pPr>
    </w:p>
    <w:p w:rsidR="00187036" w:rsidRPr="008C4FFE" w:rsidRDefault="00187036" w:rsidP="00187036">
      <w:pPr>
        <w:widowControl w:val="0"/>
        <w:autoSpaceDE w:val="0"/>
        <w:autoSpaceDN w:val="0"/>
        <w:adjustRightInd w:val="0"/>
        <w:snapToGrid w:val="0"/>
        <w:jc w:val="both"/>
        <w:rPr>
          <w:sz w:val="14"/>
        </w:rPr>
      </w:pPr>
    </w:p>
    <w:p w:rsidR="00187036" w:rsidRPr="008C4FFE" w:rsidRDefault="00187036" w:rsidP="00187036">
      <w:pPr>
        <w:widowControl w:val="0"/>
        <w:autoSpaceDE w:val="0"/>
        <w:autoSpaceDN w:val="0"/>
        <w:adjustRightInd w:val="0"/>
        <w:snapToGrid w:val="0"/>
        <w:ind w:left="360" w:hanging="360"/>
        <w:jc w:val="both"/>
        <w:rPr>
          <w:b/>
          <w:bCs/>
        </w:rPr>
      </w:pPr>
      <w:r w:rsidRPr="008C4FFE">
        <w:t xml:space="preserve">1.  Interested eligible </w:t>
      </w:r>
      <w:proofErr w:type="spellStart"/>
      <w:r w:rsidRPr="008C4FFE">
        <w:t>Tenderers</w:t>
      </w:r>
      <w:proofErr w:type="spellEnd"/>
      <w:r w:rsidRPr="008C4FFE">
        <w:t xml:space="preserve"> may obtain further information from the </w:t>
      </w:r>
      <w:r w:rsidRPr="008C4FFE">
        <w:rPr>
          <w:b/>
        </w:rPr>
        <w:t>Office of the</w:t>
      </w:r>
      <w:r w:rsidRPr="008C4FFE">
        <w:t xml:space="preserve"> </w:t>
      </w:r>
      <w:r w:rsidRPr="008C4FFE">
        <w:rPr>
          <w:b/>
          <w:bCs/>
        </w:rPr>
        <w:t>Joint General Manager (</w:t>
      </w:r>
      <w:proofErr w:type="spellStart"/>
      <w:r w:rsidRPr="008C4FFE">
        <w:rPr>
          <w:b/>
          <w:bCs/>
        </w:rPr>
        <w:t>Mtls</w:t>
      </w:r>
      <w:proofErr w:type="spellEnd"/>
      <w:r w:rsidRPr="008C4FFE">
        <w:rPr>
          <w:b/>
          <w:bCs/>
        </w:rPr>
        <w:t xml:space="preserve">), HLL </w:t>
      </w:r>
      <w:proofErr w:type="spellStart"/>
      <w:r w:rsidRPr="008C4FFE">
        <w:rPr>
          <w:b/>
          <w:bCs/>
        </w:rPr>
        <w:t>Lifecare</w:t>
      </w:r>
      <w:proofErr w:type="spellEnd"/>
      <w:r w:rsidRPr="008C4FFE">
        <w:rPr>
          <w:b/>
          <w:bCs/>
        </w:rPr>
        <w:t xml:space="preserve"> Ltd, </w:t>
      </w:r>
      <w:proofErr w:type="spellStart"/>
      <w:r w:rsidRPr="008C4FFE">
        <w:rPr>
          <w:b/>
          <w:bCs/>
        </w:rPr>
        <w:t>Akkulam</w:t>
      </w:r>
      <w:proofErr w:type="spellEnd"/>
      <w:r w:rsidRPr="008C4FFE">
        <w:rPr>
          <w:b/>
          <w:bCs/>
        </w:rPr>
        <w:t xml:space="preserve"> Factory, </w:t>
      </w:r>
      <w:proofErr w:type="spellStart"/>
      <w:r w:rsidRPr="008C4FFE">
        <w:rPr>
          <w:b/>
          <w:bCs/>
        </w:rPr>
        <w:t>Thiruvananthapuram</w:t>
      </w:r>
      <w:proofErr w:type="spellEnd"/>
      <w:r w:rsidRPr="008C4FFE">
        <w:rPr>
          <w:b/>
          <w:bCs/>
        </w:rPr>
        <w:t xml:space="preserve"> -17, Kerala</w:t>
      </w:r>
      <w:r>
        <w:rPr>
          <w:b/>
          <w:bCs/>
        </w:rPr>
        <w:t>.</w:t>
      </w:r>
    </w:p>
    <w:p w:rsidR="00187036" w:rsidRPr="008C4FFE" w:rsidRDefault="00187036" w:rsidP="00187036">
      <w:pPr>
        <w:jc w:val="both"/>
        <w:rPr>
          <w:sz w:val="12"/>
        </w:rPr>
      </w:pPr>
    </w:p>
    <w:p w:rsidR="00187036" w:rsidRPr="008C4FFE" w:rsidRDefault="00187036" w:rsidP="00187036">
      <w:pPr>
        <w:ind w:left="360" w:hanging="360"/>
        <w:jc w:val="both"/>
      </w:pPr>
      <w:r w:rsidRPr="008C4FFE">
        <w:t xml:space="preserve">2.  </w:t>
      </w:r>
      <w:proofErr w:type="gramStart"/>
      <w:r w:rsidRPr="008C4FFE">
        <w:t xml:space="preserve">Interested  </w:t>
      </w:r>
      <w:proofErr w:type="spellStart"/>
      <w:r w:rsidRPr="008C4FFE">
        <w:t>Tenderers</w:t>
      </w:r>
      <w:proofErr w:type="spellEnd"/>
      <w:proofErr w:type="gramEnd"/>
      <w:r w:rsidRPr="008C4FFE">
        <w:t xml:space="preserve"> may submit their Tender documents at the Office of the </w:t>
      </w:r>
      <w:r w:rsidRPr="008C4FFE">
        <w:rPr>
          <w:b/>
          <w:bCs/>
        </w:rPr>
        <w:t>Joint General Manager (</w:t>
      </w:r>
      <w:proofErr w:type="spellStart"/>
      <w:r w:rsidRPr="008C4FFE">
        <w:rPr>
          <w:b/>
          <w:bCs/>
        </w:rPr>
        <w:t>Mtls</w:t>
      </w:r>
      <w:proofErr w:type="spellEnd"/>
      <w:r w:rsidRPr="008C4FFE">
        <w:rPr>
          <w:b/>
          <w:bCs/>
        </w:rPr>
        <w:t xml:space="preserve">), HLL </w:t>
      </w:r>
      <w:proofErr w:type="spellStart"/>
      <w:r w:rsidRPr="008C4FFE">
        <w:rPr>
          <w:b/>
          <w:bCs/>
        </w:rPr>
        <w:t>Lifecare</w:t>
      </w:r>
      <w:proofErr w:type="spellEnd"/>
      <w:r w:rsidRPr="008C4FFE">
        <w:rPr>
          <w:b/>
          <w:bCs/>
        </w:rPr>
        <w:t xml:space="preserve"> Ltd, </w:t>
      </w:r>
      <w:proofErr w:type="spellStart"/>
      <w:r w:rsidRPr="008C4FFE">
        <w:rPr>
          <w:b/>
          <w:bCs/>
        </w:rPr>
        <w:t>Akkulam</w:t>
      </w:r>
      <w:proofErr w:type="spellEnd"/>
      <w:r w:rsidRPr="008C4FFE">
        <w:rPr>
          <w:b/>
          <w:bCs/>
        </w:rPr>
        <w:t xml:space="preserve"> Factory, </w:t>
      </w:r>
      <w:proofErr w:type="spellStart"/>
      <w:r w:rsidRPr="008C4FFE">
        <w:rPr>
          <w:b/>
          <w:bCs/>
        </w:rPr>
        <w:t>Thiruvananthapuram</w:t>
      </w:r>
      <w:proofErr w:type="spellEnd"/>
      <w:r w:rsidRPr="008C4FFE">
        <w:rPr>
          <w:b/>
          <w:bCs/>
        </w:rPr>
        <w:t xml:space="preserve"> –17 </w:t>
      </w:r>
      <w:r w:rsidRPr="008C4FFE">
        <w:t>on</w:t>
      </w:r>
      <w:r>
        <w:t xml:space="preserve"> or before</w:t>
      </w:r>
      <w:r w:rsidRPr="008C4FFE">
        <w:t xml:space="preserve"> the specified date and time. </w:t>
      </w:r>
    </w:p>
    <w:p w:rsidR="00187036" w:rsidRPr="008C4FFE" w:rsidRDefault="00187036" w:rsidP="00187036">
      <w:pPr>
        <w:jc w:val="both"/>
        <w:rPr>
          <w:sz w:val="14"/>
        </w:rPr>
      </w:pPr>
    </w:p>
    <w:p w:rsidR="00187036" w:rsidRPr="008C4FFE" w:rsidRDefault="00187036" w:rsidP="00187036">
      <w:pPr>
        <w:ind w:left="360" w:hanging="360"/>
        <w:jc w:val="both"/>
      </w:pPr>
      <w:r w:rsidRPr="008C4FFE">
        <w:t>3.  All Tenders must be accompanied by the documents specified herein and must be delivered to Joint General Manager (</w:t>
      </w:r>
      <w:proofErr w:type="spellStart"/>
      <w:r w:rsidRPr="008C4FFE">
        <w:t>Mtls</w:t>
      </w:r>
      <w:proofErr w:type="spellEnd"/>
      <w:r w:rsidRPr="008C4FFE">
        <w:t>) on or before</w:t>
      </w:r>
      <w:r w:rsidRPr="008C4FFE">
        <w:rPr>
          <w:b/>
          <w:bCs/>
        </w:rPr>
        <w:t xml:space="preserve"> 28/03/2015,</w:t>
      </w:r>
      <w:r w:rsidRPr="008C4FFE">
        <w:t xml:space="preserve"> </w:t>
      </w:r>
      <w:r w:rsidRPr="008C4FFE">
        <w:rPr>
          <w:b/>
          <w:bCs/>
        </w:rPr>
        <w:t>1</w:t>
      </w:r>
      <w:r>
        <w:rPr>
          <w:b/>
          <w:bCs/>
        </w:rPr>
        <w:t>0</w:t>
      </w:r>
      <w:r w:rsidRPr="008C4FFE">
        <w:rPr>
          <w:b/>
          <w:bCs/>
        </w:rPr>
        <w:t>.</w:t>
      </w:r>
      <w:r>
        <w:rPr>
          <w:b/>
          <w:bCs/>
        </w:rPr>
        <w:t>3</w:t>
      </w:r>
      <w:r w:rsidRPr="008C4FFE">
        <w:rPr>
          <w:b/>
          <w:bCs/>
        </w:rPr>
        <w:t xml:space="preserve">0 Hrs. </w:t>
      </w:r>
      <w:r w:rsidRPr="008C4FFE">
        <w:t xml:space="preserve"> The Tenders will be opened on</w:t>
      </w:r>
      <w:r w:rsidRPr="008C4FFE">
        <w:rPr>
          <w:b/>
          <w:bCs/>
        </w:rPr>
        <w:t xml:space="preserve"> 28/03/2015, at </w:t>
      </w:r>
      <w:proofErr w:type="gramStart"/>
      <w:r w:rsidRPr="008C4FFE">
        <w:rPr>
          <w:b/>
          <w:bCs/>
        </w:rPr>
        <w:t>11.</w:t>
      </w:r>
      <w:r>
        <w:rPr>
          <w:b/>
          <w:bCs/>
        </w:rPr>
        <w:t>30</w:t>
      </w:r>
      <w:r w:rsidRPr="008C4FFE">
        <w:rPr>
          <w:b/>
          <w:bCs/>
        </w:rPr>
        <w:t xml:space="preserve">  hrs</w:t>
      </w:r>
      <w:proofErr w:type="gramEnd"/>
      <w:r w:rsidRPr="008C4FFE">
        <w:t xml:space="preserve"> in the presence of the </w:t>
      </w:r>
      <w:proofErr w:type="spellStart"/>
      <w:r w:rsidRPr="008C4FFE">
        <w:t>Tenderers</w:t>
      </w:r>
      <w:proofErr w:type="spellEnd"/>
      <w:r w:rsidRPr="008C4FFE">
        <w:t xml:space="preserve"> or their duly authorized representatives who wish to attend the Tender opening on the specified date and time at HLL's office mentioned above. In the event of the date being declared is a closed holiday for HLL, the due date for submission </w:t>
      </w:r>
      <w:proofErr w:type="gramStart"/>
      <w:r w:rsidRPr="008C4FFE">
        <w:t>of  Tenders</w:t>
      </w:r>
      <w:proofErr w:type="gramEnd"/>
      <w:r w:rsidRPr="008C4FFE">
        <w:t xml:space="preserve"> and opening of Tenders will be the following working day at the appointed time.</w:t>
      </w:r>
    </w:p>
    <w:p w:rsidR="00187036" w:rsidRPr="008C4FFE" w:rsidRDefault="00187036" w:rsidP="00187036">
      <w:pPr>
        <w:ind w:left="360" w:hanging="360"/>
        <w:jc w:val="both"/>
      </w:pPr>
    </w:p>
    <w:p w:rsidR="00187036" w:rsidRPr="008C4FFE" w:rsidRDefault="00187036" w:rsidP="00187036">
      <w:pPr>
        <w:widowControl w:val="0"/>
        <w:autoSpaceDE w:val="0"/>
        <w:autoSpaceDN w:val="0"/>
        <w:adjustRightInd w:val="0"/>
        <w:snapToGrid w:val="0"/>
        <w:rPr>
          <w:b/>
        </w:rPr>
      </w:pPr>
      <w:r w:rsidRPr="008C4FFE">
        <w:rPr>
          <w:b/>
        </w:rPr>
        <w:t xml:space="preserve">4.  Instruction to </w:t>
      </w:r>
      <w:proofErr w:type="spellStart"/>
      <w:r w:rsidRPr="008C4FFE">
        <w:rPr>
          <w:b/>
        </w:rPr>
        <w:t>Tenderers</w:t>
      </w:r>
      <w:proofErr w:type="spellEnd"/>
    </w:p>
    <w:p w:rsidR="00187036" w:rsidRPr="008C4FFE" w:rsidRDefault="00187036" w:rsidP="00187036">
      <w:pPr>
        <w:widowControl w:val="0"/>
        <w:autoSpaceDE w:val="0"/>
        <w:autoSpaceDN w:val="0"/>
        <w:adjustRightInd w:val="0"/>
        <w:snapToGrid w:val="0"/>
      </w:pPr>
    </w:p>
    <w:p w:rsidR="00187036" w:rsidRPr="008C4FFE" w:rsidRDefault="00187036" w:rsidP="00187036">
      <w:pPr>
        <w:widowControl w:val="0"/>
        <w:autoSpaceDE w:val="0"/>
        <w:autoSpaceDN w:val="0"/>
        <w:adjustRightInd w:val="0"/>
        <w:snapToGrid w:val="0"/>
        <w:ind w:left="360" w:hanging="360"/>
      </w:pPr>
      <w:r w:rsidRPr="008C4FFE">
        <w:t xml:space="preserve">4.1.   Eligible </w:t>
      </w:r>
      <w:proofErr w:type="spellStart"/>
      <w:r w:rsidRPr="008C4FFE">
        <w:t>Tenderers</w:t>
      </w:r>
      <w:proofErr w:type="spellEnd"/>
    </w:p>
    <w:p w:rsidR="00187036" w:rsidRPr="008C4FFE" w:rsidRDefault="00187036" w:rsidP="00187036">
      <w:pPr>
        <w:widowControl w:val="0"/>
        <w:autoSpaceDE w:val="0"/>
        <w:autoSpaceDN w:val="0"/>
        <w:adjustRightInd w:val="0"/>
        <w:snapToGrid w:val="0"/>
        <w:ind w:left="720" w:hanging="720"/>
        <w:jc w:val="both"/>
      </w:pPr>
      <w:r w:rsidRPr="008C4FFE">
        <w:t xml:space="preserve">      </w:t>
      </w:r>
    </w:p>
    <w:p w:rsidR="00187036" w:rsidRPr="008C4FFE" w:rsidRDefault="00187036" w:rsidP="00187036">
      <w:pPr>
        <w:widowControl w:val="0"/>
        <w:autoSpaceDE w:val="0"/>
        <w:autoSpaceDN w:val="0"/>
        <w:adjustRightInd w:val="0"/>
        <w:snapToGrid w:val="0"/>
        <w:ind w:left="720" w:hanging="720"/>
        <w:jc w:val="both"/>
      </w:pPr>
      <w:r w:rsidRPr="008C4FFE">
        <w:tab/>
        <w:t xml:space="preserve">a) The </w:t>
      </w:r>
      <w:proofErr w:type="spellStart"/>
      <w:r w:rsidRPr="008C4FFE">
        <w:t>Tenderer</w:t>
      </w:r>
      <w:proofErr w:type="spellEnd"/>
      <w:r w:rsidRPr="008C4FFE">
        <w:t xml:space="preserve"> should have </w:t>
      </w:r>
      <w:r w:rsidRPr="008C4FFE">
        <w:rPr>
          <w:b/>
          <w:bCs/>
        </w:rPr>
        <w:t>Minimum 1 year</w:t>
      </w:r>
      <w:r w:rsidRPr="008C4FFE">
        <w:rPr>
          <w:b/>
        </w:rPr>
        <w:t xml:space="preserve"> experience in the relevant field</w:t>
      </w:r>
    </w:p>
    <w:p w:rsidR="00187036" w:rsidRPr="008C4FFE" w:rsidRDefault="00187036" w:rsidP="00187036">
      <w:pPr>
        <w:ind w:left="900" w:hanging="540"/>
        <w:jc w:val="both"/>
        <w:rPr>
          <w:b/>
        </w:rPr>
      </w:pPr>
      <w:r w:rsidRPr="008C4FFE">
        <w:rPr>
          <w:b/>
        </w:rPr>
        <w:lastRenderedPageBreak/>
        <w:tab/>
      </w:r>
    </w:p>
    <w:p w:rsidR="00187036" w:rsidRPr="008C4FFE" w:rsidRDefault="00187036" w:rsidP="00187036">
      <w:pPr>
        <w:ind w:left="900" w:hanging="180"/>
        <w:jc w:val="both"/>
        <w:rPr>
          <w:bCs/>
        </w:rPr>
      </w:pPr>
      <w:r w:rsidRPr="008C4FFE">
        <w:rPr>
          <w:bCs/>
        </w:rPr>
        <w:t xml:space="preserve">b) The </w:t>
      </w:r>
      <w:proofErr w:type="spellStart"/>
      <w:r w:rsidRPr="008C4FFE">
        <w:rPr>
          <w:bCs/>
        </w:rPr>
        <w:t>Tenderer</w:t>
      </w:r>
      <w:proofErr w:type="spellEnd"/>
      <w:r w:rsidRPr="008C4FFE">
        <w:rPr>
          <w:bCs/>
        </w:rPr>
        <w:t xml:space="preserve"> should have executed satisfactorily at least 2 jobs preferably of similar kind and each contract </w:t>
      </w:r>
      <w:r w:rsidRPr="009661B1">
        <w:rPr>
          <w:bCs/>
        </w:rPr>
        <w:t xml:space="preserve">valuing </w:t>
      </w:r>
      <w:r w:rsidR="009661B1" w:rsidRPr="009661B1">
        <w:rPr>
          <w:bCs/>
        </w:rPr>
        <w:t xml:space="preserve">more than Rs.7 </w:t>
      </w:r>
      <w:proofErr w:type="spellStart"/>
      <w:r w:rsidRPr="009661B1">
        <w:rPr>
          <w:bCs/>
        </w:rPr>
        <w:t>Lakhs</w:t>
      </w:r>
      <w:proofErr w:type="spellEnd"/>
      <w:r w:rsidRPr="009661B1">
        <w:rPr>
          <w:bCs/>
        </w:rPr>
        <w:t xml:space="preserve"> during the</w:t>
      </w:r>
      <w:r w:rsidRPr="008C4FFE">
        <w:rPr>
          <w:bCs/>
        </w:rPr>
        <w:t xml:space="preserve"> last 3 years.</w:t>
      </w:r>
    </w:p>
    <w:p w:rsidR="00187036" w:rsidRPr="008C4FFE" w:rsidRDefault="00187036" w:rsidP="00187036">
      <w:pPr>
        <w:ind w:left="720" w:hanging="720"/>
        <w:jc w:val="both"/>
        <w:rPr>
          <w:sz w:val="20"/>
        </w:rPr>
      </w:pPr>
    </w:p>
    <w:p w:rsidR="00187036" w:rsidRPr="008C4FFE" w:rsidRDefault="00187036" w:rsidP="00187036">
      <w:pPr>
        <w:ind w:left="720" w:hanging="720"/>
        <w:jc w:val="both"/>
      </w:pPr>
      <w:r w:rsidRPr="008C4FFE">
        <w:tab/>
        <w:t xml:space="preserve">c) </w:t>
      </w:r>
      <w:proofErr w:type="spellStart"/>
      <w:r w:rsidRPr="008C4FFE">
        <w:t>Tenderer</w:t>
      </w:r>
      <w:proofErr w:type="spellEnd"/>
      <w:r w:rsidRPr="008C4FFE">
        <w:t xml:space="preserve"> should have good financial background proven by balance sheet / Bank Statement of two immediate previous financial years.</w:t>
      </w:r>
    </w:p>
    <w:p w:rsidR="00187036" w:rsidRPr="008C4FFE" w:rsidRDefault="00187036" w:rsidP="00187036">
      <w:pPr>
        <w:pStyle w:val="Default"/>
        <w:ind w:left="555"/>
        <w:jc w:val="both"/>
      </w:pPr>
      <w:r w:rsidRPr="008C4FFE">
        <w:tab/>
      </w:r>
    </w:p>
    <w:p w:rsidR="00187036" w:rsidRPr="008C4FFE" w:rsidRDefault="00187036" w:rsidP="00187036">
      <w:pPr>
        <w:ind w:left="900" w:hanging="180"/>
        <w:jc w:val="both"/>
      </w:pPr>
      <w:r w:rsidRPr="008C4FFE">
        <w:t xml:space="preserve">d) The </w:t>
      </w:r>
      <w:proofErr w:type="spellStart"/>
      <w:r w:rsidRPr="008C4FFE">
        <w:t>Tenderer</w:t>
      </w:r>
      <w:proofErr w:type="spellEnd"/>
      <w:r w:rsidRPr="008C4FFE">
        <w:t xml:space="preserve"> must quote for </w:t>
      </w:r>
      <w:r>
        <w:t>all</w:t>
      </w:r>
      <w:r w:rsidRPr="008C4FFE">
        <w:t xml:space="preserve"> the schedules in Tender. The tender partially quoted or not quoted </w:t>
      </w:r>
      <w:r>
        <w:t>for all</w:t>
      </w:r>
      <w:r w:rsidRPr="008C4FFE">
        <w:t xml:space="preserve"> the schedules in the tender shall be considered as incomplete and will be summarily rejected.</w:t>
      </w:r>
    </w:p>
    <w:p w:rsidR="00187036" w:rsidRPr="008C4FFE" w:rsidRDefault="00187036" w:rsidP="00187036">
      <w:pPr>
        <w:ind w:left="900" w:hanging="180"/>
        <w:jc w:val="both"/>
      </w:pPr>
    </w:p>
    <w:p w:rsidR="00187036" w:rsidRPr="008C4FFE" w:rsidRDefault="00187036" w:rsidP="00187036">
      <w:pPr>
        <w:ind w:left="900" w:hanging="180"/>
        <w:jc w:val="both"/>
      </w:pPr>
      <w:r w:rsidRPr="008C4FFE">
        <w:t xml:space="preserve">e) </w:t>
      </w:r>
      <w:proofErr w:type="spellStart"/>
      <w:r w:rsidRPr="008C4FFE">
        <w:t>Tenderer</w:t>
      </w:r>
      <w:proofErr w:type="spellEnd"/>
      <w:r w:rsidRPr="008C4FFE">
        <w:t xml:space="preserve">/his supervisor should have necessary valid </w:t>
      </w:r>
      <w:proofErr w:type="spellStart"/>
      <w:r w:rsidRPr="008C4FFE">
        <w:t>licences</w:t>
      </w:r>
      <w:proofErr w:type="spellEnd"/>
      <w:r>
        <w:t>, as applicable,</w:t>
      </w:r>
      <w:r w:rsidRPr="008C4FFE">
        <w:t xml:space="preserve"> to execute the work specified in the schedules. Documentary proof shall be submitted along with the tender.</w:t>
      </w:r>
    </w:p>
    <w:p w:rsidR="00187036" w:rsidRPr="008C4FFE" w:rsidRDefault="00187036" w:rsidP="00187036"/>
    <w:p w:rsidR="00187036" w:rsidRPr="008C4FFE" w:rsidRDefault="00187036" w:rsidP="00187036">
      <w:pPr>
        <w:rPr>
          <w:b/>
          <w:bCs/>
        </w:rPr>
      </w:pPr>
      <w:r w:rsidRPr="008C4FFE">
        <w:rPr>
          <w:b/>
          <w:bCs/>
        </w:rPr>
        <w:t>5. Tender Documents to be submitted</w:t>
      </w:r>
    </w:p>
    <w:p w:rsidR="00187036" w:rsidRPr="008C4FFE" w:rsidRDefault="00187036" w:rsidP="00187036"/>
    <w:p w:rsidR="00187036" w:rsidRPr="008C4FFE" w:rsidRDefault="00187036" w:rsidP="00187036">
      <w:pPr>
        <w:widowControl w:val="0"/>
        <w:autoSpaceDE w:val="0"/>
        <w:autoSpaceDN w:val="0"/>
        <w:adjustRightInd w:val="0"/>
        <w:snapToGrid w:val="0"/>
        <w:ind w:left="900" w:hanging="540"/>
        <w:jc w:val="both"/>
      </w:pPr>
      <w:r w:rsidRPr="008C4FFE">
        <w:t xml:space="preserve">5.1. The </w:t>
      </w:r>
      <w:proofErr w:type="spellStart"/>
      <w:r w:rsidRPr="008C4FFE">
        <w:t>Tenderer</w:t>
      </w:r>
      <w:proofErr w:type="spellEnd"/>
      <w:r w:rsidRPr="008C4FFE">
        <w:t xml:space="preserve"> is to furnish all information required by the Tender. Submission of a </w:t>
      </w:r>
      <w:proofErr w:type="gramStart"/>
      <w:r w:rsidRPr="008C4FFE">
        <w:t>tender  not</w:t>
      </w:r>
      <w:proofErr w:type="gramEnd"/>
      <w:r w:rsidRPr="008C4FFE">
        <w:t xml:space="preserve"> substantially responsive in every respect will be at the </w:t>
      </w:r>
      <w:proofErr w:type="spellStart"/>
      <w:r w:rsidRPr="008C4FFE">
        <w:t>Tenderer’s</w:t>
      </w:r>
      <w:proofErr w:type="spellEnd"/>
      <w:r w:rsidRPr="008C4FFE">
        <w:t xml:space="preserve"> risk and may result in rejection of  Tender.</w:t>
      </w:r>
    </w:p>
    <w:p w:rsidR="00187036" w:rsidRPr="008C4FFE" w:rsidRDefault="00187036" w:rsidP="00187036">
      <w:pPr>
        <w:ind w:left="360"/>
      </w:pPr>
    </w:p>
    <w:p w:rsidR="00187036" w:rsidRPr="008C4FFE" w:rsidRDefault="00187036" w:rsidP="00187036">
      <w:pPr>
        <w:ind w:left="450"/>
      </w:pPr>
      <w:r w:rsidRPr="008C4FFE">
        <w:t>5.2</w:t>
      </w:r>
      <w:proofErr w:type="gramStart"/>
      <w:r w:rsidRPr="008C4FFE">
        <w:t xml:space="preserve">.  </w:t>
      </w:r>
      <w:r w:rsidRPr="008C4FFE">
        <w:rPr>
          <w:b/>
          <w:bCs/>
        </w:rPr>
        <w:t>Tender</w:t>
      </w:r>
      <w:proofErr w:type="gramEnd"/>
      <w:r w:rsidRPr="008C4FFE">
        <w:rPr>
          <w:b/>
          <w:bCs/>
        </w:rPr>
        <w:t xml:space="preserve"> Fee : DD for Rs. 525.00</w:t>
      </w:r>
      <w:r w:rsidRPr="008C4FFE">
        <w:t xml:space="preserve"> (inclusive of tax) drawn in </w:t>
      </w:r>
      <w:proofErr w:type="spellStart"/>
      <w:r w:rsidRPr="008C4FFE">
        <w:t>favour</w:t>
      </w:r>
      <w:proofErr w:type="spellEnd"/>
      <w:r w:rsidRPr="008C4FFE">
        <w:t xml:space="preserve"> of HLL </w:t>
      </w:r>
      <w:proofErr w:type="spellStart"/>
      <w:r w:rsidRPr="008C4FFE">
        <w:t>Lifecare</w:t>
      </w:r>
      <w:proofErr w:type="spellEnd"/>
      <w:r w:rsidRPr="008C4FFE">
        <w:t xml:space="preserve">    </w:t>
      </w:r>
    </w:p>
    <w:p w:rsidR="00187036" w:rsidRPr="008C4FFE" w:rsidRDefault="00187036" w:rsidP="00187036">
      <w:pPr>
        <w:ind w:left="450"/>
      </w:pPr>
      <w:r w:rsidRPr="008C4FFE">
        <w:t xml:space="preserve">        Limited payable at </w:t>
      </w:r>
      <w:proofErr w:type="spellStart"/>
      <w:r w:rsidRPr="008C4FFE">
        <w:t>Thiruvananthapuram</w:t>
      </w:r>
      <w:proofErr w:type="spellEnd"/>
      <w:r w:rsidRPr="008C4FFE">
        <w:t xml:space="preserve"> is to be attached towards tender fee.</w:t>
      </w:r>
    </w:p>
    <w:p w:rsidR="00187036" w:rsidRPr="008C4FFE" w:rsidRDefault="00187036" w:rsidP="00187036">
      <w:pPr>
        <w:ind w:left="360"/>
      </w:pPr>
    </w:p>
    <w:p w:rsidR="00187036" w:rsidRPr="008C4FFE" w:rsidRDefault="00187036" w:rsidP="00187036">
      <w:pPr>
        <w:pStyle w:val="ListParagraph"/>
        <w:numPr>
          <w:ilvl w:val="1"/>
          <w:numId w:val="27"/>
        </w:numPr>
        <w:tabs>
          <w:tab w:val="left" w:pos="900"/>
          <w:tab w:val="num" w:pos="1350"/>
        </w:tabs>
        <w:jc w:val="both"/>
      </w:pPr>
      <w:r w:rsidRPr="008C4FFE">
        <w:rPr>
          <w:bCs/>
        </w:rPr>
        <w:t xml:space="preserve">  EMD shall be submitted in the form </w:t>
      </w:r>
      <w:proofErr w:type="gramStart"/>
      <w:r w:rsidRPr="008C4FFE">
        <w:rPr>
          <w:bCs/>
        </w:rPr>
        <w:t>of  Demand</w:t>
      </w:r>
      <w:proofErr w:type="gramEnd"/>
      <w:r w:rsidRPr="008C4FFE">
        <w:rPr>
          <w:bCs/>
        </w:rPr>
        <w:t xml:space="preserve"> Draft, drawn in favor of HLL </w:t>
      </w:r>
      <w:proofErr w:type="spellStart"/>
      <w:r w:rsidRPr="008C4FFE">
        <w:rPr>
          <w:bCs/>
        </w:rPr>
        <w:t>Lifecare</w:t>
      </w:r>
      <w:proofErr w:type="spellEnd"/>
      <w:r w:rsidRPr="008C4FFE">
        <w:rPr>
          <w:bCs/>
        </w:rPr>
        <w:t xml:space="preserve">  Limited, payable at </w:t>
      </w:r>
      <w:proofErr w:type="spellStart"/>
      <w:r w:rsidRPr="008C4FFE">
        <w:rPr>
          <w:bCs/>
        </w:rPr>
        <w:t>Thiruvananthapuram</w:t>
      </w:r>
      <w:proofErr w:type="spellEnd"/>
      <w:r w:rsidRPr="008C4FFE">
        <w:rPr>
          <w:bCs/>
        </w:rPr>
        <w:t xml:space="preserve"> </w:t>
      </w:r>
      <w:r w:rsidRPr="008C4FFE">
        <w:t xml:space="preserve">. The EMD shall be returned to the non-responsive </w:t>
      </w:r>
      <w:proofErr w:type="spellStart"/>
      <w:r w:rsidRPr="008C4FFE">
        <w:t>Tenderers</w:t>
      </w:r>
      <w:proofErr w:type="spellEnd"/>
      <w:r w:rsidRPr="008C4FFE">
        <w:t xml:space="preserve"> within 60 days from the date of opening of Tender. The Tender received without EMD will be rejected.</w:t>
      </w:r>
    </w:p>
    <w:p w:rsidR="00187036" w:rsidRPr="008C4FFE" w:rsidRDefault="00187036" w:rsidP="00187036">
      <w:pPr>
        <w:tabs>
          <w:tab w:val="left" w:pos="900"/>
          <w:tab w:val="num" w:pos="1350"/>
        </w:tabs>
        <w:ind w:left="1350"/>
        <w:jc w:val="both"/>
      </w:pPr>
    </w:p>
    <w:p w:rsidR="00187036" w:rsidRPr="008C4FFE" w:rsidRDefault="00187036" w:rsidP="00187036">
      <w:pPr>
        <w:pStyle w:val="ListParagraph"/>
        <w:numPr>
          <w:ilvl w:val="1"/>
          <w:numId w:val="27"/>
        </w:numPr>
        <w:tabs>
          <w:tab w:val="left" w:pos="900"/>
          <w:tab w:val="num" w:pos="1350"/>
        </w:tabs>
        <w:jc w:val="both"/>
      </w:pPr>
      <w:r w:rsidRPr="008C4FFE">
        <w:t>Performance statement - Documentary evidence</w:t>
      </w:r>
      <w:r>
        <w:t xml:space="preserve"> of previous satisfactory work executions as specified above.</w:t>
      </w:r>
    </w:p>
    <w:p w:rsidR="00187036" w:rsidRPr="008C4FFE" w:rsidRDefault="00187036" w:rsidP="00187036">
      <w:pPr>
        <w:tabs>
          <w:tab w:val="left" w:pos="900"/>
        </w:tabs>
        <w:ind w:left="1350"/>
        <w:jc w:val="both"/>
      </w:pPr>
      <w:r w:rsidRPr="008C4FFE">
        <w:t xml:space="preserve">  </w:t>
      </w:r>
    </w:p>
    <w:p w:rsidR="00187036" w:rsidRPr="008C4FFE" w:rsidRDefault="00187036" w:rsidP="00187036">
      <w:pPr>
        <w:pStyle w:val="ListParagraph"/>
        <w:widowControl w:val="0"/>
        <w:numPr>
          <w:ilvl w:val="1"/>
          <w:numId w:val="27"/>
        </w:numPr>
        <w:autoSpaceDE w:val="0"/>
        <w:autoSpaceDN w:val="0"/>
        <w:adjustRightInd w:val="0"/>
        <w:snapToGrid w:val="0"/>
        <w:jc w:val="both"/>
      </w:pPr>
      <w:r w:rsidRPr="008C4FFE">
        <w:t xml:space="preserve">Duly filled Tender and Price schedule as per Tender. </w:t>
      </w:r>
      <w:r w:rsidRPr="005E3E2C">
        <w:rPr>
          <w:b/>
          <w:bCs/>
        </w:rPr>
        <w:t>P</w:t>
      </w:r>
      <w:r>
        <w:rPr>
          <w:b/>
          <w:bCs/>
        </w:rPr>
        <w:t>RICE SCHEDULE</w:t>
      </w:r>
      <w:r w:rsidRPr="005E3E2C">
        <w:rPr>
          <w:b/>
          <w:bCs/>
        </w:rPr>
        <w:t xml:space="preserve"> </w:t>
      </w:r>
      <w:r>
        <w:rPr>
          <w:b/>
          <w:bCs/>
        </w:rPr>
        <w:t xml:space="preserve">duly filled </w:t>
      </w:r>
      <w:r w:rsidRPr="005E3E2C">
        <w:rPr>
          <w:b/>
          <w:bCs/>
        </w:rPr>
        <w:t>shall be submitted in two copies, i.e. O</w:t>
      </w:r>
      <w:r>
        <w:rPr>
          <w:b/>
          <w:bCs/>
        </w:rPr>
        <w:t xml:space="preserve">RIGINAL </w:t>
      </w:r>
      <w:r w:rsidRPr="005E3E2C">
        <w:rPr>
          <w:b/>
          <w:bCs/>
        </w:rPr>
        <w:t>&amp; D</w:t>
      </w:r>
      <w:r>
        <w:rPr>
          <w:b/>
          <w:bCs/>
        </w:rPr>
        <w:t>UPLICATE</w:t>
      </w:r>
      <w:r w:rsidRPr="005E3E2C">
        <w:rPr>
          <w:b/>
          <w:bCs/>
        </w:rPr>
        <w:t xml:space="preserve"> in separate sealed covers</w:t>
      </w:r>
      <w:r>
        <w:t>.</w:t>
      </w:r>
      <w:r w:rsidRPr="008C4FFE">
        <w:t xml:space="preserve"> The </w:t>
      </w:r>
      <w:proofErr w:type="spellStart"/>
      <w:r w:rsidRPr="008C4FFE">
        <w:t>tenderer</w:t>
      </w:r>
      <w:proofErr w:type="spellEnd"/>
      <w:r w:rsidRPr="008C4FFE">
        <w:t xml:space="preserve"> who is quoting the tender shall ensure that he is quoting for </w:t>
      </w:r>
      <w:r>
        <w:t>all</w:t>
      </w:r>
      <w:r w:rsidRPr="008C4FFE">
        <w:t xml:space="preserve"> the schedules in the Tender. </w:t>
      </w:r>
    </w:p>
    <w:p w:rsidR="00187036" w:rsidRPr="008C4FFE" w:rsidRDefault="00187036" w:rsidP="00187036">
      <w:pPr>
        <w:widowControl w:val="0"/>
        <w:autoSpaceDE w:val="0"/>
        <w:autoSpaceDN w:val="0"/>
        <w:adjustRightInd w:val="0"/>
        <w:snapToGrid w:val="0"/>
        <w:jc w:val="both"/>
        <w:rPr>
          <w:b/>
          <w:color w:val="FF0000"/>
        </w:rPr>
      </w:pPr>
    </w:p>
    <w:p w:rsidR="00187036" w:rsidRPr="008C4FFE" w:rsidRDefault="00187036" w:rsidP="00187036">
      <w:pPr>
        <w:widowControl w:val="0"/>
        <w:autoSpaceDE w:val="0"/>
        <w:autoSpaceDN w:val="0"/>
        <w:adjustRightInd w:val="0"/>
        <w:snapToGrid w:val="0"/>
        <w:ind w:left="810" w:hanging="540"/>
        <w:jc w:val="both"/>
        <w:rPr>
          <w:bCs/>
        </w:rPr>
      </w:pPr>
      <w:r w:rsidRPr="008C4FFE">
        <w:rPr>
          <w:bCs/>
        </w:rPr>
        <w:t xml:space="preserve">5.6   The tender not quoted for </w:t>
      </w:r>
      <w:r>
        <w:rPr>
          <w:bCs/>
        </w:rPr>
        <w:t>all</w:t>
      </w:r>
      <w:r w:rsidRPr="008C4FFE">
        <w:rPr>
          <w:bCs/>
        </w:rPr>
        <w:t xml:space="preserve"> the schedules in the Tender, shall be summarily rejected. </w:t>
      </w:r>
    </w:p>
    <w:p w:rsidR="00187036" w:rsidRPr="008C4FFE" w:rsidRDefault="00187036" w:rsidP="00187036">
      <w:pPr>
        <w:widowControl w:val="0"/>
        <w:autoSpaceDE w:val="0"/>
        <w:autoSpaceDN w:val="0"/>
        <w:adjustRightInd w:val="0"/>
        <w:snapToGrid w:val="0"/>
        <w:jc w:val="both"/>
        <w:rPr>
          <w:b/>
        </w:rPr>
      </w:pPr>
    </w:p>
    <w:p w:rsidR="00187036" w:rsidRPr="008C4FFE" w:rsidRDefault="00187036" w:rsidP="00187036">
      <w:pPr>
        <w:widowControl w:val="0"/>
        <w:autoSpaceDE w:val="0"/>
        <w:autoSpaceDN w:val="0"/>
        <w:adjustRightInd w:val="0"/>
        <w:snapToGrid w:val="0"/>
        <w:ind w:left="810" w:hanging="540"/>
        <w:jc w:val="both"/>
        <w:rPr>
          <w:bCs/>
        </w:rPr>
      </w:pPr>
      <w:r w:rsidRPr="008C4FFE">
        <w:rPr>
          <w:bCs/>
        </w:rPr>
        <w:t xml:space="preserve">5.7.   The Work Order shall be placed to the </w:t>
      </w:r>
      <w:proofErr w:type="spellStart"/>
      <w:r w:rsidRPr="008C4FFE">
        <w:rPr>
          <w:bCs/>
        </w:rPr>
        <w:t>tenderer</w:t>
      </w:r>
      <w:proofErr w:type="spellEnd"/>
      <w:r w:rsidRPr="008C4FFE">
        <w:rPr>
          <w:bCs/>
        </w:rPr>
        <w:t xml:space="preserve">, whose total rate for </w:t>
      </w:r>
      <w:r>
        <w:rPr>
          <w:bCs/>
        </w:rPr>
        <w:t>all</w:t>
      </w:r>
      <w:r w:rsidRPr="008C4FFE">
        <w:rPr>
          <w:bCs/>
        </w:rPr>
        <w:t xml:space="preserve"> the schedules in the tender comes to lowest and responsive.</w:t>
      </w:r>
    </w:p>
    <w:p w:rsidR="00187036" w:rsidRPr="008C4FFE" w:rsidRDefault="00187036" w:rsidP="00187036">
      <w:pPr>
        <w:widowControl w:val="0"/>
        <w:autoSpaceDE w:val="0"/>
        <w:autoSpaceDN w:val="0"/>
        <w:adjustRightInd w:val="0"/>
        <w:snapToGrid w:val="0"/>
        <w:rPr>
          <w:bCs/>
        </w:rPr>
      </w:pPr>
    </w:p>
    <w:p w:rsidR="00187036" w:rsidRPr="005E3E2C" w:rsidRDefault="00187036" w:rsidP="00187036">
      <w:pPr>
        <w:widowControl w:val="0"/>
        <w:autoSpaceDE w:val="0"/>
        <w:autoSpaceDN w:val="0"/>
        <w:adjustRightInd w:val="0"/>
        <w:snapToGrid w:val="0"/>
        <w:rPr>
          <w:b/>
          <w:bCs/>
        </w:rPr>
      </w:pPr>
      <w:r w:rsidRPr="005E3E2C">
        <w:rPr>
          <w:b/>
          <w:bCs/>
        </w:rPr>
        <w:t xml:space="preserve">    6.   Period of Validity of Tenders</w:t>
      </w:r>
    </w:p>
    <w:p w:rsidR="00187036" w:rsidRPr="008C4FFE" w:rsidRDefault="00187036" w:rsidP="00187036">
      <w:pPr>
        <w:widowControl w:val="0"/>
        <w:autoSpaceDE w:val="0"/>
        <w:autoSpaceDN w:val="0"/>
        <w:adjustRightInd w:val="0"/>
        <w:snapToGrid w:val="0"/>
        <w:rPr>
          <w:u w:val="single"/>
        </w:rPr>
      </w:pPr>
    </w:p>
    <w:p w:rsidR="00187036" w:rsidRPr="008C4FFE" w:rsidRDefault="00187036" w:rsidP="00187036">
      <w:pPr>
        <w:widowControl w:val="0"/>
        <w:autoSpaceDE w:val="0"/>
        <w:autoSpaceDN w:val="0"/>
        <w:adjustRightInd w:val="0"/>
        <w:snapToGrid w:val="0"/>
        <w:ind w:left="1080" w:hanging="540"/>
        <w:jc w:val="both"/>
        <w:rPr>
          <w:iCs/>
        </w:rPr>
      </w:pPr>
      <w:proofErr w:type="gramStart"/>
      <w:r w:rsidRPr="008C4FFE">
        <w:t xml:space="preserve">6.1  </w:t>
      </w:r>
      <w:r w:rsidRPr="008C4FFE">
        <w:rPr>
          <w:iCs/>
        </w:rPr>
        <w:t>Price</w:t>
      </w:r>
      <w:proofErr w:type="gramEnd"/>
      <w:r w:rsidRPr="008C4FFE">
        <w:rPr>
          <w:iCs/>
        </w:rPr>
        <w:t xml:space="preserve"> in the Tender shall be valid </w:t>
      </w:r>
      <w:r w:rsidRPr="008C4FFE">
        <w:rPr>
          <w:bCs/>
        </w:rPr>
        <w:t>for</w:t>
      </w:r>
      <w:r w:rsidRPr="008C4FFE">
        <w:rPr>
          <w:b/>
          <w:u w:val="single"/>
        </w:rPr>
        <w:t xml:space="preserve"> One year from the date of opening of Tender</w:t>
      </w:r>
    </w:p>
    <w:p w:rsidR="00187036" w:rsidRPr="008C4FFE" w:rsidRDefault="00187036" w:rsidP="00187036">
      <w:pPr>
        <w:widowControl w:val="0"/>
        <w:autoSpaceDE w:val="0"/>
        <w:autoSpaceDN w:val="0"/>
        <w:adjustRightInd w:val="0"/>
        <w:snapToGrid w:val="0"/>
        <w:ind w:left="1080"/>
        <w:jc w:val="both"/>
      </w:pPr>
      <w:r w:rsidRPr="008C4FFE">
        <w:t>Prices in the Work Order shall not vary during the validity period.</w:t>
      </w:r>
    </w:p>
    <w:p w:rsidR="00187036" w:rsidRPr="008C4FFE" w:rsidRDefault="00187036" w:rsidP="00187036">
      <w:pPr>
        <w:widowControl w:val="0"/>
        <w:autoSpaceDE w:val="0"/>
        <w:autoSpaceDN w:val="0"/>
        <w:adjustRightInd w:val="0"/>
        <w:snapToGrid w:val="0"/>
        <w:ind w:left="1080"/>
        <w:jc w:val="both"/>
      </w:pPr>
    </w:p>
    <w:p w:rsidR="00187036" w:rsidRPr="005E3E2C" w:rsidRDefault="00187036" w:rsidP="00187036">
      <w:pPr>
        <w:widowControl w:val="0"/>
        <w:autoSpaceDE w:val="0"/>
        <w:autoSpaceDN w:val="0"/>
        <w:adjustRightInd w:val="0"/>
        <w:snapToGrid w:val="0"/>
        <w:ind w:left="90"/>
        <w:rPr>
          <w:b/>
          <w:bCs/>
        </w:rPr>
      </w:pPr>
      <w:r w:rsidRPr="005E3E2C">
        <w:rPr>
          <w:b/>
          <w:bCs/>
        </w:rPr>
        <w:lastRenderedPageBreak/>
        <w:t>7.  Format and Signing of Tender.</w:t>
      </w:r>
    </w:p>
    <w:p w:rsidR="00187036" w:rsidRPr="008C4FFE" w:rsidRDefault="00187036" w:rsidP="00187036">
      <w:pPr>
        <w:widowControl w:val="0"/>
        <w:autoSpaceDE w:val="0"/>
        <w:autoSpaceDN w:val="0"/>
        <w:adjustRightInd w:val="0"/>
        <w:snapToGrid w:val="0"/>
      </w:pPr>
    </w:p>
    <w:p w:rsidR="00187036" w:rsidRPr="008C4FFE" w:rsidRDefault="00187036" w:rsidP="00187036">
      <w:pPr>
        <w:widowControl w:val="0"/>
        <w:autoSpaceDE w:val="0"/>
        <w:autoSpaceDN w:val="0"/>
        <w:adjustRightInd w:val="0"/>
        <w:snapToGrid w:val="0"/>
        <w:ind w:left="720" w:hanging="720"/>
        <w:jc w:val="both"/>
      </w:pPr>
      <w:r w:rsidRPr="008C4FFE">
        <w:t xml:space="preserve">         7.1   The Tender shall be typed or written in indelible ink.  All pages of the Tender, except for </w:t>
      </w:r>
      <w:proofErr w:type="spellStart"/>
      <w:r w:rsidRPr="008C4FFE">
        <w:t>unamended</w:t>
      </w:r>
      <w:proofErr w:type="spellEnd"/>
      <w:r w:rsidRPr="008C4FFE">
        <w:t xml:space="preserve"> printed literature, shall be initialed by the person(s) signing the Tender.</w:t>
      </w:r>
    </w:p>
    <w:p w:rsidR="00187036" w:rsidRPr="008C4FFE" w:rsidRDefault="00187036" w:rsidP="00187036">
      <w:pPr>
        <w:widowControl w:val="0"/>
        <w:autoSpaceDE w:val="0"/>
        <w:autoSpaceDN w:val="0"/>
        <w:adjustRightInd w:val="0"/>
        <w:snapToGrid w:val="0"/>
        <w:ind w:left="720"/>
        <w:jc w:val="both"/>
      </w:pPr>
    </w:p>
    <w:p w:rsidR="00187036" w:rsidRPr="008C4FFE" w:rsidRDefault="00187036" w:rsidP="00187036">
      <w:pPr>
        <w:widowControl w:val="0"/>
        <w:autoSpaceDE w:val="0"/>
        <w:autoSpaceDN w:val="0"/>
        <w:adjustRightInd w:val="0"/>
        <w:snapToGrid w:val="0"/>
        <w:ind w:left="1170" w:hanging="630"/>
        <w:jc w:val="both"/>
      </w:pPr>
      <w:r w:rsidRPr="008C4FFE">
        <w:t>7.2   Any interlineations, erasures or overwriting shall be valid only if they are initialed by the person(s) signing the Tender.</w:t>
      </w:r>
    </w:p>
    <w:p w:rsidR="00187036" w:rsidRPr="008C4FFE" w:rsidRDefault="00187036" w:rsidP="00187036">
      <w:pPr>
        <w:widowControl w:val="0"/>
        <w:autoSpaceDE w:val="0"/>
        <w:autoSpaceDN w:val="0"/>
        <w:adjustRightInd w:val="0"/>
        <w:snapToGrid w:val="0"/>
        <w:ind w:left="1170" w:hanging="630"/>
        <w:jc w:val="both"/>
      </w:pPr>
    </w:p>
    <w:p w:rsidR="00187036" w:rsidRPr="008C4FFE" w:rsidRDefault="00187036" w:rsidP="00187036">
      <w:pPr>
        <w:widowControl w:val="0"/>
        <w:autoSpaceDE w:val="0"/>
        <w:autoSpaceDN w:val="0"/>
        <w:adjustRightInd w:val="0"/>
        <w:snapToGrid w:val="0"/>
        <w:ind w:left="540"/>
        <w:jc w:val="both"/>
      </w:pPr>
      <w:r w:rsidRPr="008C4FFE">
        <w:t xml:space="preserve">7.3 </w:t>
      </w:r>
      <w:r>
        <w:t xml:space="preserve">   </w:t>
      </w:r>
      <w:r w:rsidRPr="008C4FFE">
        <w:t xml:space="preserve">Taxes and </w:t>
      </w:r>
      <w:proofErr w:type="gramStart"/>
      <w:r w:rsidRPr="008C4FFE">
        <w:t>Duties :</w:t>
      </w:r>
      <w:proofErr w:type="gramEnd"/>
      <w:r w:rsidRPr="008C4FFE">
        <w:t xml:space="preserve"> </w:t>
      </w:r>
      <w:r w:rsidRPr="008C4FFE">
        <w:tab/>
        <w:t>Contractors shall be entirely responsible for all taxes, licenses, statutory levies etc., incurred until hand</w:t>
      </w:r>
      <w:r>
        <w:t>ing over of the contracted site/</w:t>
      </w:r>
      <w:r w:rsidRPr="008C4FFE">
        <w:t xml:space="preserve">service to the Company. </w:t>
      </w:r>
    </w:p>
    <w:p w:rsidR="00187036" w:rsidRPr="008C4FFE" w:rsidRDefault="00187036" w:rsidP="00187036">
      <w:pPr>
        <w:widowControl w:val="0"/>
        <w:autoSpaceDE w:val="0"/>
        <w:autoSpaceDN w:val="0"/>
        <w:adjustRightInd w:val="0"/>
        <w:snapToGrid w:val="0"/>
        <w:ind w:left="1170" w:hanging="630"/>
        <w:jc w:val="both"/>
      </w:pPr>
    </w:p>
    <w:p w:rsidR="00187036" w:rsidRPr="008C4FFE" w:rsidRDefault="00187036" w:rsidP="00187036">
      <w:pPr>
        <w:widowControl w:val="0"/>
        <w:autoSpaceDE w:val="0"/>
        <w:autoSpaceDN w:val="0"/>
        <w:adjustRightInd w:val="0"/>
        <w:snapToGrid w:val="0"/>
      </w:pPr>
    </w:p>
    <w:p w:rsidR="00187036" w:rsidRPr="008C4FFE" w:rsidRDefault="00187036" w:rsidP="00187036">
      <w:pPr>
        <w:widowControl w:val="0"/>
        <w:autoSpaceDE w:val="0"/>
        <w:autoSpaceDN w:val="0"/>
        <w:adjustRightInd w:val="0"/>
        <w:snapToGrid w:val="0"/>
        <w:rPr>
          <w:b/>
          <w:bCs/>
        </w:rPr>
      </w:pPr>
      <w:r w:rsidRPr="008C4FFE">
        <w:rPr>
          <w:b/>
          <w:bCs/>
        </w:rPr>
        <w:t xml:space="preserve">8.    Submission </w:t>
      </w:r>
      <w:proofErr w:type="gramStart"/>
      <w:r w:rsidRPr="008C4FFE">
        <w:rPr>
          <w:b/>
          <w:bCs/>
        </w:rPr>
        <w:t>of  Tenders</w:t>
      </w:r>
      <w:proofErr w:type="gramEnd"/>
    </w:p>
    <w:p w:rsidR="00187036" w:rsidRPr="008C4FFE" w:rsidRDefault="00187036" w:rsidP="00187036">
      <w:pPr>
        <w:pStyle w:val="Heading4"/>
        <w:rPr>
          <w:rFonts w:ascii="Times New Roman" w:hAnsi="Times New Roman" w:cs="Times New Roman"/>
          <w:b w:val="0"/>
          <w:bCs w:val="0"/>
          <w:i w:val="0"/>
          <w:iCs w:val="0"/>
        </w:rPr>
      </w:pPr>
      <w:r w:rsidRPr="008C4FFE">
        <w:rPr>
          <w:rFonts w:ascii="Times New Roman" w:hAnsi="Times New Roman" w:cs="Times New Roman"/>
          <w:b w:val="0"/>
          <w:bCs w:val="0"/>
          <w:i w:val="0"/>
          <w:iCs w:val="0"/>
          <w:color w:val="auto"/>
        </w:rPr>
        <w:t>8.1.   Sealing and Marking of Tenders</w:t>
      </w:r>
    </w:p>
    <w:p w:rsidR="00187036" w:rsidRDefault="00187036" w:rsidP="00187036">
      <w:pPr>
        <w:ind w:left="360"/>
        <w:jc w:val="both"/>
        <w:rPr>
          <w:b/>
          <w:bCs/>
        </w:rPr>
      </w:pPr>
    </w:p>
    <w:p w:rsidR="00187036" w:rsidRDefault="00187036" w:rsidP="00187036">
      <w:pPr>
        <w:ind w:left="360"/>
        <w:jc w:val="both"/>
        <w:rPr>
          <w:b/>
          <w:bCs/>
        </w:rPr>
      </w:pPr>
      <w:r w:rsidRPr="005E3E2C">
        <w:rPr>
          <w:b/>
          <w:bCs/>
        </w:rPr>
        <w:t>The</w:t>
      </w:r>
      <w:r>
        <w:rPr>
          <w:b/>
          <w:bCs/>
        </w:rPr>
        <w:t xml:space="preserve"> Original Tender with all documentary evidence and Original Price Bid (Price Schedule) shall put in a sealed cover</w:t>
      </w:r>
      <w:r w:rsidRPr="00A010E5">
        <w:rPr>
          <w:b/>
          <w:bCs/>
        </w:rPr>
        <w:t xml:space="preserve"> </w:t>
      </w:r>
      <w:r>
        <w:rPr>
          <w:b/>
          <w:bCs/>
        </w:rPr>
        <w:t xml:space="preserve">super </w:t>
      </w:r>
      <w:proofErr w:type="gramStart"/>
      <w:r>
        <w:rPr>
          <w:b/>
          <w:bCs/>
        </w:rPr>
        <w:t>scribed  with</w:t>
      </w:r>
      <w:proofErr w:type="gramEnd"/>
      <w:r>
        <w:rPr>
          <w:b/>
          <w:bCs/>
        </w:rPr>
        <w:t xml:space="preserve"> (“ORIGINAL TENDER &amp; PRICE BID).</w:t>
      </w:r>
    </w:p>
    <w:p w:rsidR="00187036" w:rsidRDefault="00187036" w:rsidP="00187036">
      <w:pPr>
        <w:ind w:left="360" w:firstLine="180"/>
        <w:jc w:val="both"/>
        <w:rPr>
          <w:b/>
          <w:bCs/>
        </w:rPr>
      </w:pPr>
      <w:r>
        <w:rPr>
          <w:b/>
          <w:bCs/>
        </w:rPr>
        <w:t xml:space="preserve">. </w:t>
      </w:r>
    </w:p>
    <w:p w:rsidR="00187036" w:rsidRDefault="00187036" w:rsidP="00187036">
      <w:pPr>
        <w:ind w:left="360"/>
        <w:jc w:val="both"/>
        <w:rPr>
          <w:b/>
          <w:bCs/>
        </w:rPr>
      </w:pPr>
      <w:r>
        <w:rPr>
          <w:b/>
          <w:bCs/>
        </w:rPr>
        <w:t xml:space="preserve">The Duplicate Price Bid (Price Schedule) shall put in an another sealed cover super </w:t>
      </w:r>
      <w:proofErr w:type="gramStart"/>
      <w:r>
        <w:rPr>
          <w:b/>
          <w:bCs/>
        </w:rPr>
        <w:t>scribed  with</w:t>
      </w:r>
      <w:proofErr w:type="gramEnd"/>
      <w:r>
        <w:rPr>
          <w:b/>
          <w:bCs/>
        </w:rPr>
        <w:t xml:space="preserve"> (“DUPLICATE PRICE BID)</w:t>
      </w:r>
    </w:p>
    <w:p w:rsidR="00187036" w:rsidRPr="005E3E2C" w:rsidRDefault="00187036" w:rsidP="00187036">
      <w:pPr>
        <w:ind w:left="360" w:firstLine="180"/>
        <w:jc w:val="both"/>
        <w:rPr>
          <w:b/>
          <w:bCs/>
        </w:rPr>
      </w:pPr>
    </w:p>
    <w:p w:rsidR="00187036" w:rsidRDefault="00187036" w:rsidP="00187036">
      <w:pPr>
        <w:pStyle w:val="Heading2"/>
        <w:jc w:val="both"/>
      </w:pPr>
      <w:r>
        <w:t xml:space="preserve">Both sealed covers shall be put in an another single cover and sealed and super scribed with </w:t>
      </w:r>
    </w:p>
    <w:p w:rsidR="00187036" w:rsidRPr="005450A1" w:rsidRDefault="00187036" w:rsidP="00187036">
      <w:pPr>
        <w:pStyle w:val="Heading2"/>
        <w:jc w:val="both"/>
      </w:pPr>
      <w:r w:rsidRPr="008C4FFE">
        <w:t xml:space="preserve">“Tender for Renovation &amp; Modernization of </w:t>
      </w:r>
      <w:proofErr w:type="spellStart"/>
      <w:r w:rsidRPr="008C4FFE">
        <w:t>Labour</w:t>
      </w:r>
      <w:proofErr w:type="spellEnd"/>
      <w:r w:rsidRPr="008C4FFE">
        <w:t xml:space="preserve"> Room (Electrical Works)</w:t>
      </w:r>
      <w:r>
        <w:t xml:space="preserve"> – Phase IV</w:t>
      </w:r>
      <w:r w:rsidRPr="008C4FFE">
        <w:t xml:space="preserve">” </w:t>
      </w:r>
    </w:p>
    <w:p w:rsidR="00187036" w:rsidRPr="008C4FFE" w:rsidRDefault="00187036" w:rsidP="00187036">
      <w:pPr>
        <w:tabs>
          <w:tab w:val="left" w:pos="8160"/>
        </w:tabs>
        <w:ind w:right="-420"/>
        <w:contextualSpacing/>
        <w:jc w:val="both"/>
        <w:rPr>
          <w:b/>
          <w:bCs/>
        </w:rPr>
      </w:pPr>
      <w:r w:rsidRPr="008C4FFE">
        <w:rPr>
          <w:b/>
          <w:bCs/>
        </w:rPr>
        <w:t xml:space="preserve">“TENDER No: </w:t>
      </w:r>
      <w:r w:rsidR="00BE194C">
        <w:rPr>
          <w:b/>
          <w:bCs/>
        </w:rPr>
        <w:t>HLL/AFT/TDG/HP-IV/ELE/2014-15/01</w:t>
      </w:r>
      <w:r w:rsidRPr="008C4FFE">
        <w:rPr>
          <w:b/>
          <w:bCs/>
        </w:rPr>
        <w:t xml:space="preserve">   </w:t>
      </w:r>
      <w:proofErr w:type="gramStart"/>
      <w:r w:rsidRPr="008C4FFE">
        <w:rPr>
          <w:b/>
          <w:bCs/>
        </w:rPr>
        <w:t>DATED  22</w:t>
      </w:r>
      <w:proofErr w:type="gramEnd"/>
      <w:r w:rsidRPr="008C4FFE">
        <w:rPr>
          <w:b/>
          <w:bCs/>
        </w:rPr>
        <w:t>/03/2015”</w:t>
      </w:r>
    </w:p>
    <w:p w:rsidR="00187036" w:rsidRPr="008C4FFE" w:rsidRDefault="00187036" w:rsidP="00187036">
      <w:pPr>
        <w:pStyle w:val="Heading3"/>
        <w:ind w:left="270" w:firstLine="720"/>
        <w:jc w:val="both"/>
        <w:rPr>
          <w:highlight w:val="yellow"/>
        </w:rPr>
      </w:pPr>
    </w:p>
    <w:p w:rsidR="00187036" w:rsidRPr="008C4FFE" w:rsidRDefault="00187036" w:rsidP="00187036">
      <w:pPr>
        <w:pStyle w:val="BodyTextIndent3"/>
        <w:ind w:left="720" w:hanging="720"/>
        <w:rPr>
          <w:sz w:val="24"/>
          <w:szCs w:val="24"/>
        </w:rPr>
      </w:pPr>
      <w:r w:rsidRPr="008C4FFE">
        <w:rPr>
          <w:sz w:val="24"/>
          <w:szCs w:val="24"/>
        </w:rPr>
        <w:t xml:space="preserve">       </w:t>
      </w:r>
      <w:proofErr w:type="gramStart"/>
      <w:r w:rsidRPr="008C4FFE">
        <w:rPr>
          <w:sz w:val="24"/>
          <w:szCs w:val="24"/>
        </w:rPr>
        <w:t>shall</w:t>
      </w:r>
      <w:proofErr w:type="gramEnd"/>
      <w:r w:rsidRPr="008C4FFE">
        <w:rPr>
          <w:sz w:val="24"/>
          <w:szCs w:val="24"/>
        </w:rPr>
        <w:t xml:space="preserve"> be addressed to the following address:</w:t>
      </w:r>
    </w:p>
    <w:p w:rsidR="00187036" w:rsidRPr="008C4FFE" w:rsidRDefault="00187036" w:rsidP="00187036">
      <w:pPr>
        <w:jc w:val="both"/>
      </w:pPr>
    </w:p>
    <w:p w:rsidR="00187036" w:rsidRPr="008C4FFE" w:rsidRDefault="00187036" w:rsidP="00187036">
      <w:pPr>
        <w:widowControl w:val="0"/>
        <w:autoSpaceDE w:val="0"/>
        <w:autoSpaceDN w:val="0"/>
        <w:adjustRightInd w:val="0"/>
        <w:snapToGrid w:val="0"/>
        <w:rPr>
          <w:b/>
          <w:bCs/>
        </w:rPr>
      </w:pPr>
      <w:r w:rsidRPr="008C4FFE">
        <w:rPr>
          <w:b/>
          <w:bCs/>
        </w:rPr>
        <w:t xml:space="preserve">                                      The Joint General Manager (Materials)</w:t>
      </w:r>
    </w:p>
    <w:p w:rsidR="00187036" w:rsidRPr="008C4FFE" w:rsidRDefault="00187036" w:rsidP="00187036">
      <w:pPr>
        <w:ind w:left="1440" w:firstLine="720"/>
        <w:rPr>
          <w:b/>
          <w:bCs/>
        </w:rPr>
      </w:pPr>
      <w:r w:rsidRPr="008C4FFE">
        <w:rPr>
          <w:b/>
          <w:bCs/>
        </w:rPr>
        <w:t xml:space="preserve">   HLL </w:t>
      </w:r>
      <w:proofErr w:type="spellStart"/>
      <w:r w:rsidRPr="008C4FFE">
        <w:rPr>
          <w:b/>
          <w:bCs/>
        </w:rPr>
        <w:t>Lifecare</w:t>
      </w:r>
      <w:proofErr w:type="spellEnd"/>
      <w:r w:rsidRPr="008C4FFE">
        <w:rPr>
          <w:b/>
          <w:bCs/>
        </w:rPr>
        <w:t xml:space="preserve"> Limited,</w:t>
      </w:r>
    </w:p>
    <w:p w:rsidR="00187036" w:rsidRPr="008C4FFE" w:rsidRDefault="00187036" w:rsidP="00187036">
      <w:pPr>
        <w:ind w:firstLine="720"/>
        <w:rPr>
          <w:b/>
          <w:bCs/>
        </w:rPr>
      </w:pPr>
      <w:r w:rsidRPr="008C4FFE">
        <w:rPr>
          <w:b/>
          <w:bCs/>
        </w:rPr>
        <w:t xml:space="preserve">                           </w:t>
      </w:r>
      <w:proofErr w:type="spellStart"/>
      <w:r w:rsidRPr="008C4FFE">
        <w:rPr>
          <w:b/>
          <w:bCs/>
        </w:rPr>
        <w:t>Akkulam</w:t>
      </w:r>
      <w:proofErr w:type="spellEnd"/>
      <w:r w:rsidRPr="008C4FFE">
        <w:rPr>
          <w:b/>
          <w:bCs/>
        </w:rPr>
        <w:t xml:space="preserve"> Factory, </w:t>
      </w:r>
      <w:proofErr w:type="spellStart"/>
      <w:proofErr w:type="gramStart"/>
      <w:r w:rsidRPr="008C4FFE">
        <w:rPr>
          <w:b/>
          <w:bCs/>
        </w:rPr>
        <w:t>Sreekaryam</w:t>
      </w:r>
      <w:proofErr w:type="spellEnd"/>
      <w:r w:rsidRPr="008C4FFE">
        <w:rPr>
          <w:b/>
          <w:bCs/>
        </w:rPr>
        <w:t xml:space="preserve">  P.O</w:t>
      </w:r>
      <w:proofErr w:type="gramEnd"/>
      <w:r w:rsidRPr="008C4FFE">
        <w:rPr>
          <w:b/>
          <w:bCs/>
        </w:rPr>
        <w:t xml:space="preserve">. , </w:t>
      </w:r>
    </w:p>
    <w:p w:rsidR="00187036" w:rsidRPr="008C4FFE" w:rsidRDefault="00187036" w:rsidP="00187036">
      <w:pPr>
        <w:ind w:firstLine="720"/>
        <w:rPr>
          <w:b/>
          <w:bCs/>
        </w:rPr>
      </w:pPr>
      <w:r w:rsidRPr="008C4FFE">
        <w:rPr>
          <w:b/>
          <w:bCs/>
        </w:rPr>
        <w:t xml:space="preserve">                           </w:t>
      </w:r>
      <w:proofErr w:type="spellStart"/>
      <w:r w:rsidRPr="008C4FFE">
        <w:rPr>
          <w:b/>
          <w:bCs/>
        </w:rPr>
        <w:t>Thiruvananthapuram</w:t>
      </w:r>
      <w:proofErr w:type="spellEnd"/>
      <w:r w:rsidRPr="008C4FFE">
        <w:rPr>
          <w:b/>
          <w:bCs/>
        </w:rPr>
        <w:t xml:space="preserve"> -17</w:t>
      </w:r>
    </w:p>
    <w:p w:rsidR="00187036" w:rsidRPr="008C4FFE" w:rsidRDefault="00187036" w:rsidP="00187036">
      <w:pPr>
        <w:ind w:firstLine="720"/>
        <w:rPr>
          <w:b/>
          <w:bCs/>
        </w:rPr>
      </w:pPr>
      <w:r w:rsidRPr="008C4FFE">
        <w:rPr>
          <w:b/>
          <w:bCs/>
        </w:rPr>
        <w:t xml:space="preserve">                           Phone 0471 2445930 / 2445935</w:t>
      </w:r>
    </w:p>
    <w:p w:rsidR="00187036" w:rsidRPr="008C4FFE" w:rsidRDefault="00187036" w:rsidP="00187036">
      <w:pPr>
        <w:ind w:firstLine="720"/>
        <w:rPr>
          <w:b/>
          <w:bCs/>
        </w:rPr>
      </w:pPr>
      <w:r w:rsidRPr="008C4FFE">
        <w:rPr>
          <w:b/>
          <w:bCs/>
        </w:rPr>
        <w:t xml:space="preserve">                           </w:t>
      </w:r>
      <w:proofErr w:type="gramStart"/>
      <w:r w:rsidRPr="008C4FFE">
        <w:rPr>
          <w:b/>
          <w:bCs/>
        </w:rPr>
        <w:t>Email :</w:t>
      </w:r>
      <w:proofErr w:type="gramEnd"/>
      <w:r w:rsidRPr="008C4FFE">
        <w:rPr>
          <w:b/>
          <w:bCs/>
        </w:rPr>
        <w:t xml:space="preserve"> </w:t>
      </w:r>
      <w:hyperlink r:id="rId10" w:history="1">
        <w:r w:rsidRPr="008C4FFE">
          <w:rPr>
            <w:rStyle w:val="Hyperlink"/>
            <w:b/>
            <w:bCs/>
          </w:rPr>
          <w:t>tradingpaft@lifecarehll.com</w:t>
        </w:r>
      </w:hyperlink>
    </w:p>
    <w:p w:rsidR="00187036" w:rsidRPr="008C4FFE" w:rsidRDefault="00187036" w:rsidP="00187036">
      <w:pPr>
        <w:ind w:firstLine="720"/>
        <w:jc w:val="center"/>
        <w:rPr>
          <w:b/>
          <w:bCs/>
        </w:rPr>
      </w:pPr>
    </w:p>
    <w:p w:rsidR="00187036" w:rsidRPr="008C4FFE" w:rsidRDefault="00187036" w:rsidP="00187036">
      <w:pPr>
        <w:ind w:left="1620" w:hanging="360"/>
        <w:jc w:val="both"/>
      </w:pPr>
    </w:p>
    <w:p w:rsidR="00187036" w:rsidRPr="008C4FFE" w:rsidRDefault="00187036" w:rsidP="00187036">
      <w:pPr>
        <w:numPr>
          <w:ilvl w:val="0"/>
          <w:numId w:val="5"/>
        </w:numPr>
        <w:ind w:left="1620" w:hanging="360"/>
        <w:jc w:val="both"/>
      </w:pPr>
      <w:r w:rsidRPr="008C4FFE">
        <w:t xml:space="preserve"> If the </w:t>
      </w:r>
      <w:proofErr w:type="gramStart"/>
      <w:r w:rsidRPr="008C4FFE">
        <w:t>Tenders  are</w:t>
      </w:r>
      <w:proofErr w:type="gramEnd"/>
      <w:r w:rsidRPr="008C4FFE">
        <w:t xml:space="preserve"> not sealed and marked as required, the Company will assume no responsibility for the Tender’s misplacement or premature opening.</w:t>
      </w:r>
    </w:p>
    <w:p w:rsidR="00187036" w:rsidRPr="008C4FFE" w:rsidRDefault="00187036" w:rsidP="00187036">
      <w:pPr>
        <w:ind w:left="1620" w:hanging="360"/>
        <w:jc w:val="both"/>
      </w:pPr>
    </w:p>
    <w:p w:rsidR="00187036" w:rsidRPr="008C4FFE" w:rsidRDefault="00187036" w:rsidP="00187036">
      <w:pPr>
        <w:numPr>
          <w:ilvl w:val="0"/>
          <w:numId w:val="5"/>
        </w:numPr>
        <w:ind w:left="1620" w:hanging="360"/>
        <w:jc w:val="both"/>
      </w:pPr>
      <w:r w:rsidRPr="008C4FFE">
        <w:t xml:space="preserve">The Company may, at its discretion, extend this deadline for the submission of Tenders by amending the Tender documents in which case all rights and obligations of the Company and </w:t>
      </w:r>
      <w:proofErr w:type="spellStart"/>
      <w:r w:rsidRPr="008C4FFE">
        <w:t>Tenderers</w:t>
      </w:r>
      <w:proofErr w:type="spellEnd"/>
      <w:r w:rsidRPr="008C4FFE">
        <w:t xml:space="preserve"> previously subject to the deadline will thereafter be subject to the deadline as extended.</w:t>
      </w:r>
    </w:p>
    <w:p w:rsidR="00187036" w:rsidRPr="008C4FFE" w:rsidRDefault="00187036" w:rsidP="00187036">
      <w:pPr>
        <w:widowControl w:val="0"/>
        <w:autoSpaceDE w:val="0"/>
        <w:autoSpaceDN w:val="0"/>
        <w:adjustRightInd w:val="0"/>
        <w:snapToGrid w:val="0"/>
        <w:ind w:left="1620" w:hanging="360"/>
      </w:pPr>
    </w:p>
    <w:p w:rsidR="00187036" w:rsidRPr="008C4FFE" w:rsidRDefault="00187036" w:rsidP="00187036">
      <w:pPr>
        <w:jc w:val="both"/>
        <w:rPr>
          <w:b/>
          <w:bCs/>
        </w:rPr>
      </w:pPr>
      <w:r w:rsidRPr="008C4FFE">
        <w:rPr>
          <w:b/>
          <w:bCs/>
        </w:rPr>
        <w:lastRenderedPageBreak/>
        <w:t>9.  Late Tenders</w:t>
      </w:r>
    </w:p>
    <w:p w:rsidR="00187036" w:rsidRPr="008C4FFE" w:rsidRDefault="00187036" w:rsidP="00187036">
      <w:pPr>
        <w:jc w:val="both"/>
        <w:rPr>
          <w:b/>
          <w:bCs/>
          <w:u w:val="single"/>
        </w:rPr>
      </w:pPr>
    </w:p>
    <w:p w:rsidR="00187036" w:rsidRPr="008C4FFE" w:rsidRDefault="00187036" w:rsidP="00187036">
      <w:pPr>
        <w:ind w:left="990" w:hanging="630"/>
        <w:jc w:val="both"/>
      </w:pPr>
      <w:r w:rsidRPr="008C4FFE">
        <w:t xml:space="preserve">9.1   Any Tender received by the Company after the deadline for submission of Tenders prescribed by the Company, will be rejected and returned unopened to the </w:t>
      </w:r>
      <w:proofErr w:type="spellStart"/>
      <w:r w:rsidRPr="008C4FFE">
        <w:t>Tenderer</w:t>
      </w:r>
      <w:proofErr w:type="spellEnd"/>
      <w:r w:rsidRPr="008C4FFE">
        <w:t>.</w:t>
      </w:r>
    </w:p>
    <w:p w:rsidR="00187036" w:rsidRPr="008C4FFE" w:rsidRDefault="00187036" w:rsidP="00187036">
      <w:pPr>
        <w:ind w:left="1440"/>
        <w:jc w:val="both"/>
      </w:pPr>
    </w:p>
    <w:p w:rsidR="00187036" w:rsidRPr="008C4FFE" w:rsidRDefault="00187036" w:rsidP="00187036">
      <w:pPr>
        <w:pStyle w:val="Footer"/>
        <w:tabs>
          <w:tab w:val="clear" w:pos="4320"/>
          <w:tab w:val="clear" w:pos="8640"/>
        </w:tabs>
        <w:rPr>
          <w:b/>
          <w:bCs/>
        </w:rPr>
      </w:pPr>
      <w:r w:rsidRPr="008C4FFE">
        <w:rPr>
          <w:b/>
          <w:bCs/>
        </w:rPr>
        <w:t>10.   Tender Opening and Evaluation</w:t>
      </w:r>
    </w:p>
    <w:p w:rsidR="00187036" w:rsidRPr="008C4FFE" w:rsidRDefault="00187036" w:rsidP="00187036">
      <w:pPr>
        <w:widowControl w:val="0"/>
        <w:autoSpaceDE w:val="0"/>
        <w:autoSpaceDN w:val="0"/>
        <w:adjustRightInd w:val="0"/>
        <w:snapToGrid w:val="0"/>
      </w:pPr>
    </w:p>
    <w:p w:rsidR="00187036" w:rsidRPr="008C4FFE" w:rsidRDefault="00187036" w:rsidP="00187036">
      <w:pPr>
        <w:widowControl w:val="0"/>
        <w:autoSpaceDE w:val="0"/>
        <w:autoSpaceDN w:val="0"/>
        <w:adjustRightInd w:val="0"/>
        <w:snapToGrid w:val="0"/>
        <w:ind w:left="990" w:hanging="540"/>
        <w:jc w:val="both"/>
      </w:pPr>
      <w:r w:rsidRPr="008C4FFE">
        <w:t xml:space="preserve">10.1 The Tenders shall be opened at </w:t>
      </w:r>
      <w:r w:rsidRPr="008C4FFE">
        <w:rPr>
          <w:b/>
          <w:bCs/>
        </w:rPr>
        <w:t>1</w:t>
      </w:r>
      <w:r>
        <w:rPr>
          <w:b/>
          <w:bCs/>
        </w:rPr>
        <w:t>1.30</w:t>
      </w:r>
      <w:r w:rsidRPr="008C4FFE">
        <w:rPr>
          <w:b/>
          <w:bCs/>
        </w:rPr>
        <w:t xml:space="preserve"> Hrs on</w:t>
      </w:r>
      <w:r w:rsidRPr="008C4FFE">
        <w:t xml:space="preserve"> </w:t>
      </w:r>
      <w:r w:rsidRPr="008C4FFE">
        <w:rPr>
          <w:b/>
          <w:bCs/>
        </w:rPr>
        <w:t>28/03/2015</w:t>
      </w:r>
      <w:r w:rsidRPr="008C4FFE">
        <w:t xml:space="preserve">, in the presence of </w:t>
      </w:r>
      <w:proofErr w:type="spellStart"/>
      <w:r w:rsidRPr="008C4FFE">
        <w:t>Tenderer's</w:t>
      </w:r>
      <w:proofErr w:type="spellEnd"/>
      <w:r w:rsidRPr="008C4FFE">
        <w:t>/their representatives who wish to attend, at the following Office</w:t>
      </w:r>
      <w:r>
        <w:t xml:space="preserve"> </w:t>
      </w:r>
      <w:proofErr w:type="gramStart"/>
      <w:r>
        <w:t>of ;</w:t>
      </w:r>
      <w:proofErr w:type="gramEnd"/>
    </w:p>
    <w:p w:rsidR="00187036" w:rsidRPr="008C4FFE" w:rsidRDefault="00187036" w:rsidP="00187036">
      <w:pPr>
        <w:widowControl w:val="0"/>
        <w:autoSpaceDE w:val="0"/>
        <w:autoSpaceDN w:val="0"/>
        <w:adjustRightInd w:val="0"/>
        <w:snapToGrid w:val="0"/>
        <w:rPr>
          <w:b/>
          <w:bCs/>
        </w:rPr>
      </w:pPr>
      <w:r w:rsidRPr="008C4FFE">
        <w:rPr>
          <w:b/>
          <w:bCs/>
        </w:rPr>
        <w:t xml:space="preserve">                                 THE JOINT GENERAL MANAGER (MATERIALS)</w:t>
      </w:r>
    </w:p>
    <w:p w:rsidR="00187036" w:rsidRPr="008C4FFE" w:rsidRDefault="00187036" w:rsidP="00187036">
      <w:pPr>
        <w:rPr>
          <w:b/>
          <w:bCs/>
        </w:rPr>
      </w:pPr>
      <w:r w:rsidRPr="008C4FFE">
        <w:rPr>
          <w:b/>
          <w:bCs/>
        </w:rPr>
        <w:t xml:space="preserve">                                 HLL </w:t>
      </w:r>
      <w:proofErr w:type="spellStart"/>
      <w:r w:rsidRPr="008C4FFE">
        <w:rPr>
          <w:b/>
          <w:bCs/>
        </w:rPr>
        <w:t>Lifecare</w:t>
      </w:r>
      <w:proofErr w:type="spellEnd"/>
      <w:r w:rsidRPr="008C4FFE">
        <w:rPr>
          <w:b/>
          <w:bCs/>
        </w:rPr>
        <w:t xml:space="preserve"> Limited,</w:t>
      </w:r>
    </w:p>
    <w:p w:rsidR="00187036" w:rsidRPr="008C4FFE" w:rsidRDefault="00187036" w:rsidP="00187036">
      <w:pPr>
        <w:ind w:firstLine="720"/>
        <w:rPr>
          <w:b/>
          <w:bCs/>
        </w:rPr>
      </w:pPr>
      <w:r w:rsidRPr="008C4FFE">
        <w:rPr>
          <w:b/>
          <w:bCs/>
        </w:rPr>
        <w:tab/>
        <w:t xml:space="preserve">         </w:t>
      </w:r>
      <w:proofErr w:type="spellStart"/>
      <w:r w:rsidRPr="008C4FFE">
        <w:rPr>
          <w:b/>
          <w:bCs/>
        </w:rPr>
        <w:t>Akkulam</w:t>
      </w:r>
      <w:proofErr w:type="spellEnd"/>
      <w:r w:rsidRPr="008C4FFE">
        <w:rPr>
          <w:b/>
          <w:bCs/>
        </w:rPr>
        <w:t xml:space="preserve"> Factory, </w:t>
      </w:r>
      <w:proofErr w:type="spellStart"/>
      <w:proofErr w:type="gramStart"/>
      <w:r w:rsidRPr="008C4FFE">
        <w:rPr>
          <w:b/>
          <w:bCs/>
        </w:rPr>
        <w:t>Sreekaryam</w:t>
      </w:r>
      <w:proofErr w:type="spellEnd"/>
      <w:r w:rsidRPr="008C4FFE">
        <w:rPr>
          <w:b/>
          <w:bCs/>
        </w:rPr>
        <w:t xml:space="preserve">  P.O</w:t>
      </w:r>
      <w:proofErr w:type="gramEnd"/>
      <w:r w:rsidRPr="008C4FFE">
        <w:rPr>
          <w:b/>
          <w:bCs/>
        </w:rPr>
        <w:t xml:space="preserve">. ,         </w:t>
      </w:r>
    </w:p>
    <w:p w:rsidR="00187036" w:rsidRPr="008C4FFE" w:rsidRDefault="00187036" w:rsidP="00187036">
      <w:pPr>
        <w:ind w:firstLine="720"/>
        <w:rPr>
          <w:b/>
          <w:bCs/>
        </w:rPr>
      </w:pPr>
      <w:r w:rsidRPr="008C4FFE">
        <w:rPr>
          <w:b/>
          <w:bCs/>
        </w:rPr>
        <w:t xml:space="preserve">                     </w:t>
      </w:r>
      <w:proofErr w:type="spellStart"/>
      <w:r w:rsidRPr="008C4FFE">
        <w:rPr>
          <w:b/>
          <w:bCs/>
        </w:rPr>
        <w:t>Thiruvananthapuram</w:t>
      </w:r>
      <w:proofErr w:type="spellEnd"/>
      <w:r w:rsidRPr="008C4FFE">
        <w:rPr>
          <w:b/>
          <w:bCs/>
        </w:rPr>
        <w:t xml:space="preserve"> -17</w:t>
      </w:r>
    </w:p>
    <w:p w:rsidR="00187036" w:rsidRPr="008C4FFE" w:rsidRDefault="00187036" w:rsidP="00187036">
      <w:pPr>
        <w:ind w:firstLine="720"/>
        <w:rPr>
          <w:b/>
          <w:bCs/>
        </w:rPr>
      </w:pPr>
      <w:r w:rsidRPr="008C4FFE">
        <w:rPr>
          <w:b/>
          <w:bCs/>
        </w:rPr>
        <w:t xml:space="preserve">                     Phone 0471 2445930 / 2445935 </w:t>
      </w:r>
    </w:p>
    <w:p w:rsidR="00187036" w:rsidRPr="008C4FFE" w:rsidRDefault="00187036" w:rsidP="00187036">
      <w:pPr>
        <w:ind w:firstLine="720"/>
        <w:rPr>
          <w:b/>
          <w:bCs/>
        </w:rPr>
      </w:pPr>
      <w:r w:rsidRPr="008C4FFE">
        <w:rPr>
          <w:b/>
          <w:bCs/>
        </w:rPr>
        <w:t xml:space="preserve">                     </w:t>
      </w:r>
      <w:proofErr w:type="gramStart"/>
      <w:r w:rsidRPr="008C4FFE">
        <w:rPr>
          <w:b/>
          <w:bCs/>
        </w:rPr>
        <w:t>Email :</w:t>
      </w:r>
      <w:proofErr w:type="gramEnd"/>
      <w:r w:rsidRPr="008C4FFE">
        <w:rPr>
          <w:b/>
          <w:bCs/>
        </w:rPr>
        <w:t xml:space="preserve"> tradingpaft@lifecarehll.com  </w:t>
      </w:r>
    </w:p>
    <w:p w:rsidR="00187036" w:rsidRPr="008C4FFE" w:rsidRDefault="00187036" w:rsidP="00187036"/>
    <w:p w:rsidR="00187036" w:rsidRPr="008C4FFE" w:rsidRDefault="00187036" w:rsidP="00187036">
      <w:pPr>
        <w:widowControl w:val="0"/>
        <w:autoSpaceDE w:val="0"/>
        <w:autoSpaceDN w:val="0"/>
        <w:adjustRightInd w:val="0"/>
        <w:snapToGrid w:val="0"/>
        <w:ind w:left="990" w:hanging="540"/>
        <w:jc w:val="both"/>
      </w:pPr>
      <w:r w:rsidRPr="008C4FFE">
        <w:t xml:space="preserve">10.2 </w:t>
      </w:r>
      <w:r w:rsidRPr="008C4FFE">
        <w:tab/>
        <w:t>In the event of the date of Tender opening being declared a holiday for the Company, the Tenders shall be opened at the appointed time and location on the next working day.</w:t>
      </w:r>
    </w:p>
    <w:p w:rsidR="00187036" w:rsidRPr="008C4FFE" w:rsidRDefault="00187036" w:rsidP="00187036">
      <w:pPr>
        <w:ind w:left="720" w:hanging="720"/>
        <w:jc w:val="both"/>
      </w:pPr>
    </w:p>
    <w:p w:rsidR="00187036" w:rsidRPr="008C4FFE" w:rsidRDefault="00187036" w:rsidP="00187036">
      <w:pPr>
        <w:widowControl w:val="0"/>
        <w:autoSpaceDE w:val="0"/>
        <w:autoSpaceDN w:val="0"/>
        <w:adjustRightInd w:val="0"/>
        <w:snapToGrid w:val="0"/>
        <w:ind w:left="990" w:hanging="540"/>
        <w:jc w:val="both"/>
      </w:pPr>
      <w:r w:rsidRPr="008C4FFE">
        <w:t xml:space="preserve">10.3 The Company will scrutinize the Tender for compliance to the conditions and documentation requirement as per the Tender document. The </w:t>
      </w:r>
      <w:proofErr w:type="spellStart"/>
      <w:r w:rsidRPr="008C4FFE">
        <w:t>Tenderers</w:t>
      </w:r>
      <w:proofErr w:type="spellEnd"/>
      <w:r w:rsidRPr="008C4FFE">
        <w:t xml:space="preserve"> will be short-listed on the basis of responsiveness of Tender. The successful </w:t>
      </w:r>
      <w:proofErr w:type="spellStart"/>
      <w:r w:rsidRPr="008C4FFE">
        <w:t>Tenderer</w:t>
      </w:r>
      <w:proofErr w:type="spellEnd"/>
      <w:r w:rsidRPr="008C4FFE">
        <w:t xml:space="preserve"> shall be identified on the basis of lowest evaluated substantially responsive Tender.</w:t>
      </w:r>
    </w:p>
    <w:p w:rsidR="00187036" w:rsidRPr="008C4FFE" w:rsidRDefault="00187036" w:rsidP="00187036">
      <w:pPr>
        <w:jc w:val="both"/>
      </w:pPr>
    </w:p>
    <w:p w:rsidR="00187036" w:rsidRPr="008C4FFE" w:rsidRDefault="00187036" w:rsidP="00187036">
      <w:pPr>
        <w:pStyle w:val="BodyText2"/>
        <w:ind w:left="1080" w:hanging="630"/>
      </w:pPr>
      <w:r w:rsidRPr="008C4FFE">
        <w:t xml:space="preserve">10.4   During Tender evaluation, the arithmetical errors found in the tenders shall be evaluated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w:t>
      </w:r>
      <w:proofErr w:type="spellStart"/>
      <w:r w:rsidRPr="008C4FFE">
        <w:t>Tenderer</w:t>
      </w:r>
      <w:proofErr w:type="spellEnd"/>
      <w:r w:rsidRPr="008C4FFE">
        <w:t xml:space="preserve"> does not accept the correction of the errors, its Tender will be rejected.</w:t>
      </w:r>
    </w:p>
    <w:p w:rsidR="00187036" w:rsidRPr="008C4FFE" w:rsidRDefault="00187036" w:rsidP="00187036">
      <w:pPr>
        <w:ind w:left="720" w:hanging="720"/>
      </w:pPr>
    </w:p>
    <w:p w:rsidR="00187036" w:rsidRPr="008C4FFE" w:rsidRDefault="00187036" w:rsidP="00187036">
      <w:pPr>
        <w:ind w:left="1080" w:hanging="720"/>
        <w:jc w:val="both"/>
      </w:pPr>
      <w:r w:rsidRPr="008C4FFE">
        <w:t xml:space="preserve">10.5    A Tender not substantially responsive, will be rejected by the Company and may not subsequently be made responsive by the </w:t>
      </w:r>
      <w:proofErr w:type="spellStart"/>
      <w:r w:rsidRPr="008C4FFE">
        <w:t>Tenderer</w:t>
      </w:r>
      <w:proofErr w:type="spellEnd"/>
      <w:r w:rsidRPr="008C4FFE">
        <w:t xml:space="preserve"> by correction of the non-conformity.</w:t>
      </w:r>
    </w:p>
    <w:p w:rsidR="00187036" w:rsidRPr="008C4FFE" w:rsidRDefault="00187036" w:rsidP="00187036"/>
    <w:p w:rsidR="00187036" w:rsidRPr="008C4FFE" w:rsidRDefault="00187036" w:rsidP="00187036">
      <w:pPr>
        <w:rPr>
          <w:b/>
        </w:rPr>
      </w:pPr>
      <w:r w:rsidRPr="008C4FFE">
        <w:rPr>
          <w:b/>
        </w:rPr>
        <w:t>11.   Award of Contract</w:t>
      </w:r>
    </w:p>
    <w:p w:rsidR="00187036" w:rsidRPr="008C4FFE" w:rsidRDefault="00187036" w:rsidP="00187036"/>
    <w:p w:rsidR="00187036" w:rsidRPr="008C4FFE" w:rsidRDefault="00187036" w:rsidP="00187036">
      <w:pPr>
        <w:widowControl w:val="0"/>
        <w:autoSpaceDE w:val="0"/>
        <w:autoSpaceDN w:val="0"/>
        <w:adjustRightInd w:val="0"/>
        <w:snapToGrid w:val="0"/>
        <w:ind w:left="1170" w:hanging="720"/>
        <w:jc w:val="both"/>
      </w:pPr>
      <w:r w:rsidRPr="008C4FFE">
        <w:t xml:space="preserve">11.1 </w:t>
      </w:r>
      <w:r w:rsidRPr="008C4FFE">
        <w:tab/>
        <w:t xml:space="preserve">The Company shall award the contract to the successful </w:t>
      </w:r>
      <w:proofErr w:type="spellStart"/>
      <w:r w:rsidRPr="008C4FFE">
        <w:t>Tenderer</w:t>
      </w:r>
      <w:proofErr w:type="spellEnd"/>
      <w:r w:rsidRPr="008C4FFE">
        <w:t xml:space="preserve"> whose Tender has been determined to be substantially responsive and as the lowest evaluated Tender, provided further that the </w:t>
      </w:r>
      <w:proofErr w:type="spellStart"/>
      <w:r w:rsidRPr="008C4FFE">
        <w:t>Tenderer</w:t>
      </w:r>
      <w:proofErr w:type="spellEnd"/>
      <w:r w:rsidRPr="008C4FFE">
        <w:t xml:space="preserve"> is capable to perform the contract satisfactorily.</w:t>
      </w:r>
    </w:p>
    <w:p w:rsidR="00187036" w:rsidRPr="008C4FFE" w:rsidRDefault="00187036" w:rsidP="00187036">
      <w:pPr>
        <w:widowControl w:val="0"/>
        <w:autoSpaceDE w:val="0"/>
        <w:autoSpaceDN w:val="0"/>
        <w:adjustRightInd w:val="0"/>
        <w:snapToGrid w:val="0"/>
        <w:ind w:left="900" w:hanging="900"/>
        <w:jc w:val="both"/>
      </w:pPr>
    </w:p>
    <w:p w:rsidR="00187036" w:rsidRPr="008C4FFE" w:rsidRDefault="00187036" w:rsidP="00187036">
      <w:pPr>
        <w:widowControl w:val="0"/>
        <w:autoSpaceDE w:val="0"/>
        <w:autoSpaceDN w:val="0"/>
        <w:adjustRightInd w:val="0"/>
        <w:snapToGrid w:val="0"/>
        <w:ind w:left="900" w:hanging="900"/>
        <w:jc w:val="both"/>
        <w:rPr>
          <w:b/>
          <w:bCs/>
        </w:rPr>
      </w:pPr>
      <w:r w:rsidRPr="008C4FFE">
        <w:rPr>
          <w:b/>
          <w:bCs/>
        </w:rPr>
        <w:t>12. Company’s Right to Vary Quantities at the time Award</w:t>
      </w:r>
    </w:p>
    <w:p w:rsidR="00187036" w:rsidRPr="008C4FFE" w:rsidRDefault="00187036" w:rsidP="00187036">
      <w:pPr>
        <w:ind w:left="900" w:hanging="900"/>
        <w:jc w:val="both"/>
      </w:pPr>
    </w:p>
    <w:p w:rsidR="00187036" w:rsidRPr="008C4FFE" w:rsidRDefault="00187036" w:rsidP="00187036">
      <w:pPr>
        <w:pStyle w:val="ListParagraph"/>
        <w:widowControl w:val="0"/>
        <w:numPr>
          <w:ilvl w:val="1"/>
          <w:numId w:val="30"/>
        </w:numPr>
        <w:autoSpaceDE w:val="0"/>
        <w:autoSpaceDN w:val="0"/>
        <w:adjustRightInd w:val="0"/>
        <w:snapToGrid w:val="0"/>
        <w:jc w:val="both"/>
      </w:pPr>
      <w:r w:rsidRPr="008C4FFE">
        <w:t xml:space="preserve"> The Company reserves the right at the time of award of contract to increase or decrease the quantity of materials and services originally specified in the Tender document without any change in unit price or other terms and conditions within the Tender validity period. </w:t>
      </w:r>
    </w:p>
    <w:p w:rsidR="00187036" w:rsidRPr="008C4FFE" w:rsidRDefault="00187036" w:rsidP="00187036">
      <w:pPr>
        <w:widowControl w:val="0"/>
        <w:autoSpaceDE w:val="0"/>
        <w:autoSpaceDN w:val="0"/>
        <w:adjustRightInd w:val="0"/>
        <w:snapToGrid w:val="0"/>
        <w:ind w:left="900" w:hanging="900"/>
        <w:jc w:val="both"/>
      </w:pPr>
    </w:p>
    <w:p w:rsidR="00187036" w:rsidRDefault="00187036" w:rsidP="00187036">
      <w:pPr>
        <w:widowControl w:val="0"/>
        <w:autoSpaceDE w:val="0"/>
        <w:autoSpaceDN w:val="0"/>
        <w:adjustRightInd w:val="0"/>
        <w:snapToGrid w:val="0"/>
        <w:ind w:left="360" w:hanging="360"/>
        <w:rPr>
          <w:b/>
          <w:bCs/>
        </w:rPr>
      </w:pPr>
      <w:r w:rsidRPr="008C4FFE">
        <w:rPr>
          <w:b/>
          <w:bCs/>
        </w:rPr>
        <w:lastRenderedPageBreak/>
        <w:t>13.  Accept or Reject any or all Tenders</w:t>
      </w:r>
    </w:p>
    <w:p w:rsidR="00187036" w:rsidRPr="008C4FFE" w:rsidRDefault="00187036" w:rsidP="00187036">
      <w:pPr>
        <w:widowControl w:val="0"/>
        <w:autoSpaceDE w:val="0"/>
        <w:autoSpaceDN w:val="0"/>
        <w:adjustRightInd w:val="0"/>
        <w:snapToGrid w:val="0"/>
        <w:ind w:left="360" w:hanging="360"/>
        <w:rPr>
          <w:b/>
          <w:bCs/>
        </w:rPr>
      </w:pPr>
    </w:p>
    <w:p w:rsidR="00187036" w:rsidRPr="008C4FFE" w:rsidRDefault="00187036" w:rsidP="00187036">
      <w:r w:rsidRPr="008C4FFE">
        <w:tab/>
        <w:t xml:space="preserve">13.1 </w:t>
      </w:r>
      <w:r w:rsidRPr="008C4FFE">
        <w:tab/>
        <w:t xml:space="preserve">The Company reserves the right to accept or reject any Tender, and to annul the Tender process and reject all Tenders at any time prior to award of Contract, without thereby incurring any liability to the affected </w:t>
      </w:r>
      <w:proofErr w:type="spellStart"/>
      <w:r w:rsidRPr="008C4FFE">
        <w:t>Tenderer</w:t>
      </w:r>
      <w:proofErr w:type="spellEnd"/>
      <w:r w:rsidRPr="008C4FFE">
        <w:t xml:space="preserve"> or </w:t>
      </w:r>
      <w:proofErr w:type="spellStart"/>
      <w:r w:rsidRPr="008C4FFE">
        <w:t>Tenderers</w:t>
      </w:r>
      <w:proofErr w:type="spellEnd"/>
      <w:r w:rsidRPr="008C4FFE">
        <w:t>.</w:t>
      </w:r>
    </w:p>
    <w:p w:rsidR="00187036" w:rsidRPr="008C4FFE" w:rsidRDefault="00187036" w:rsidP="00187036">
      <w:pPr>
        <w:ind w:left="900"/>
      </w:pPr>
    </w:p>
    <w:p w:rsidR="00187036" w:rsidRDefault="00187036" w:rsidP="00187036">
      <w:pPr>
        <w:widowControl w:val="0"/>
        <w:autoSpaceDE w:val="0"/>
        <w:autoSpaceDN w:val="0"/>
        <w:adjustRightInd w:val="0"/>
        <w:snapToGrid w:val="0"/>
        <w:rPr>
          <w:b/>
          <w:bCs/>
        </w:rPr>
      </w:pPr>
      <w:r w:rsidRPr="008C4FFE">
        <w:rPr>
          <w:b/>
          <w:bCs/>
        </w:rPr>
        <w:t>14. Notification of Award</w:t>
      </w:r>
    </w:p>
    <w:p w:rsidR="00187036" w:rsidRPr="008C4FFE" w:rsidRDefault="00187036" w:rsidP="00187036">
      <w:pPr>
        <w:widowControl w:val="0"/>
        <w:autoSpaceDE w:val="0"/>
        <w:autoSpaceDN w:val="0"/>
        <w:adjustRightInd w:val="0"/>
        <w:snapToGrid w:val="0"/>
        <w:rPr>
          <w:b/>
          <w:bCs/>
        </w:rPr>
      </w:pPr>
    </w:p>
    <w:p w:rsidR="00187036" w:rsidRDefault="00187036" w:rsidP="00187036">
      <w:pPr>
        <w:widowControl w:val="0"/>
        <w:autoSpaceDE w:val="0"/>
        <w:autoSpaceDN w:val="0"/>
        <w:adjustRightInd w:val="0"/>
        <w:snapToGrid w:val="0"/>
        <w:ind w:left="1170" w:hanging="720"/>
        <w:jc w:val="both"/>
      </w:pPr>
      <w:r>
        <w:t>14</w:t>
      </w:r>
      <w:r w:rsidRPr="008C4FFE">
        <w:t xml:space="preserve">.1 </w:t>
      </w:r>
      <w:r w:rsidRPr="008C4FFE">
        <w:tab/>
        <w:t>Company</w:t>
      </w:r>
      <w:r>
        <w:t xml:space="preserve"> </w:t>
      </w:r>
      <w:r w:rsidRPr="008C4FFE">
        <w:t xml:space="preserve">shall notify the successful </w:t>
      </w:r>
      <w:proofErr w:type="spellStart"/>
      <w:r w:rsidRPr="008C4FFE">
        <w:t>Tenderer</w:t>
      </w:r>
      <w:proofErr w:type="spellEnd"/>
      <w:r w:rsidRPr="008C4FFE">
        <w:t xml:space="preserve"> in writing and/or by e-mail, that its Tender has been accepted. The notification of award will constitute the formation of the contract</w:t>
      </w:r>
    </w:p>
    <w:p w:rsidR="00187036" w:rsidRDefault="00187036" w:rsidP="00187036">
      <w:pPr>
        <w:widowControl w:val="0"/>
        <w:autoSpaceDE w:val="0"/>
        <w:autoSpaceDN w:val="0"/>
        <w:adjustRightInd w:val="0"/>
        <w:snapToGrid w:val="0"/>
        <w:ind w:left="1170" w:hanging="720"/>
        <w:jc w:val="both"/>
      </w:pPr>
    </w:p>
    <w:p w:rsidR="00187036" w:rsidRPr="008C4FFE" w:rsidRDefault="00187036" w:rsidP="00187036">
      <w:pPr>
        <w:widowControl w:val="0"/>
        <w:autoSpaceDE w:val="0"/>
        <w:autoSpaceDN w:val="0"/>
        <w:adjustRightInd w:val="0"/>
        <w:snapToGrid w:val="0"/>
        <w:ind w:left="1170" w:hanging="720"/>
        <w:jc w:val="both"/>
        <w:rPr>
          <w:b/>
        </w:rPr>
      </w:pPr>
    </w:p>
    <w:p w:rsidR="00187036" w:rsidRDefault="00187036" w:rsidP="00187036">
      <w:pPr>
        <w:widowControl w:val="0"/>
        <w:autoSpaceDE w:val="0"/>
        <w:autoSpaceDN w:val="0"/>
        <w:adjustRightInd w:val="0"/>
        <w:snapToGrid w:val="0"/>
        <w:jc w:val="center"/>
        <w:rPr>
          <w:b/>
        </w:rPr>
      </w:pPr>
      <w:r w:rsidRPr="008C4FFE">
        <w:rPr>
          <w:b/>
        </w:rPr>
        <w:t>SECTION II</w:t>
      </w:r>
    </w:p>
    <w:p w:rsidR="00187036" w:rsidRPr="008C4FFE" w:rsidRDefault="00187036" w:rsidP="00187036">
      <w:pPr>
        <w:widowControl w:val="0"/>
        <w:autoSpaceDE w:val="0"/>
        <w:autoSpaceDN w:val="0"/>
        <w:adjustRightInd w:val="0"/>
        <w:snapToGrid w:val="0"/>
        <w:jc w:val="center"/>
        <w:rPr>
          <w:b/>
        </w:rPr>
      </w:pPr>
    </w:p>
    <w:p w:rsidR="00187036" w:rsidRPr="008C4FFE" w:rsidRDefault="00187036" w:rsidP="00187036">
      <w:pPr>
        <w:widowControl w:val="0"/>
        <w:autoSpaceDE w:val="0"/>
        <w:autoSpaceDN w:val="0"/>
        <w:adjustRightInd w:val="0"/>
        <w:snapToGrid w:val="0"/>
        <w:jc w:val="center"/>
        <w:rPr>
          <w:b/>
        </w:rPr>
      </w:pPr>
    </w:p>
    <w:p w:rsidR="00187036" w:rsidRPr="008C4FFE" w:rsidRDefault="00187036" w:rsidP="00187036">
      <w:pPr>
        <w:widowControl w:val="0"/>
        <w:autoSpaceDE w:val="0"/>
        <w:autoSpaceDN w:val="0"/>
        <w:adjustRightInd w:val="0"/>
        <w:snapToGrid w:val="0"/>
        <w:rPr>
          <w:b/>
        </w:rPr>
      </w:pPr>
      <w:r w:rsidRPr="008C4FFE">
        <w:rPr>
          <w:b/>
        </w:rPr>
        <w:t>GENERAL CONDITIONS OF CONTRACT</w:t>
      </w:r>
    </w:p>
    <w:p w:rsidR="00187036" w:rsidRPr="008C4FFE" w:rsidRDefault="00187036" w:rsidP="00187036">
      <w:pPr>
        <w:widowControl w:val="0"/>
        <w:autoSpaceDE w:val="0"/>
        <w:autoSpaceDN w:val="0"/>
        <w:adjustRightInd w:val="0"/>
        <w:snapToGrid w:val="0"/>
        <w:rPr>
          <w:b/>
          <w:bCs/>
        </w:rPr>
      </w:pPr>
    </w:p>
    <w:p w:rsidR="00187036" w:rsidRPr="008C4FFE" w:rsidRDefault="00187036" w:rsidP="00187036">
      <w:pPr>
        <w:widowControl w:val="0"/>
        <w:autoSpaceDE w:val="0"/>
        <w:autoSpaceDN w:val="0"/>
        <w:adjustRightInd w:val="0"/>
        <w:snapToGrid w:val="0"/>
        <w:rPr>
          <w:b/>
          <w:bCs/>
        </w:rPr>
      </w:pPr>
      <w:r w:rsidRPr="008C4FFE">
        <w:rPr>
          <w:b/>
          <w:bCs/>
        </w:rPr>
        <w:t>1. Standards</w:t>
      </w:r>
    </w:p>
    <w:p w:rsidR="00187036" w:rsidRPr="008C4FFE" w:rsidRDefault="00187036" w:rsidP="00187036">
      <w:pPr>
        <w:pStyle w:val="BodyTextIndent2"/>
        <w:ind w:left="0"/>
        <w:jc w:val="left"/>
        <w:rPr>
          <w:b/>
          <w:bCs/>
          <w:sz w:val="24"/>
          <w:szCs w:val="24"/>
        </w:rPr>
      </w:pPr>
    </w:p>
    <w:p w:rsidR="00187036" w:rsidRPr="008C4FFE" w:rsidRDefault="00187036" w:rsidP="00187036">
      <w:pPr>
        <w:widowControl w:val="0"/>
        <w:autoSpaceDE w:val="0"/>
        <w:autoSpaceDN w:val="0"/>
        <w:adjustRightInd w:val="0"/>
        <w:snapToGrid w:val="0"/>
        <w:ind w:left="1080" w:hanging="720"/>
        <w:jc w:val="both"/>
        <w:rPr>
          <w:b/>
          <w:bCs/>
        </w:rPr>
      </w:pPr>
      <w:r w:rsidRPr="008C4FFE">
        <w:t>1.1</w:t>
      </w:r>
      <w:r w:rsidRPr="008C4FFE">
        <w:tab/>
        <w:t>The Work executed under this Contract shall conform to the standard requirements mentioned in the schedule.</w:t>
      </w:r>
    </w:p>
    <w:p w:rsidR="00187036" w:rsidRPr="008C4FFE" w:rsidRDefault="00187036" w:rsidP="00187036">
      <w:pPr>
        <w:pStyle w:val="BodyTextIndent2"/>
        <w:ind w:left="0"/>
        <w:jc w:val="left"/>
        <w:rPr>
          <w:b/>
          <w:bCs/>
          <w:sz w:val="24"/>
          <w:szCs w:val="24"/>
        </w:rPr>
      </w:pPr>
    </w:p>
    <w:p w:rsidR="00187036" w:rsidRPr="008C4FFE" w:rsidRDefault="00187036" w:rsidP="00187036">
      <w:pPr>
        <w:widowControl w:val="0"/>
        <w:autoSpaceDE w:val="0"/>
        <w:autoSpaceDN w:val="0"/>
        <w:adjustRightInd w:val="0"/>
        <w:snapToGrid w:val="0"/>
        <w:rPr>
          <w:b/>
          <w:bCs/>
        </w:rPr>
      </w:pPr>
      <w:r w:rsidRPr="008C4FFE">
        <w:rPr>
          <w:b/>
          <w:bCs/>
        </w:rPr>
        <w:t>2. Inspection and Tests</w:t>
      </w:r>
    </w:p>
    <w:p w:rsidR="00187036" w:rsidRPr="008C4FFE" w:rsidRDefault="00187036" w:rsidP="00187036">
      <w:pPr>
        <w:widowControl w:val="0"/>
        <w:autoSpaceDE w:val="0"/>
        <w:autoSpaceDN w:val="0"/>
        <w:adjustRightInd w:val="0"/>
        <w:snapToGrid w:val="0"/>
      </w:pPr>
    </w:p>
    <w:p w:rsidR="00187036" w:rsidRPr="008C4FFE" w:rsidRDefault="00187036" w:rsidP="00187036">
      <w:pPr>
        <w:widowControl w:val="0"/>
        <w:autoSpaceDE w:val="0"/>
        <w:autoSpaceDN w:val="0"/>
        <w:adjustRightInd w:val="0"/>
        <w:snapToGrid w:val="0"/>
        <w:ind w:left="1080" w:hanging="720"/>
        <w:jc w:val="both"/>
      </w:pPr>
      <w:r w:rsidRPr="008C4FFE">
        <w:t>2.1</w:t>
      </w:r>
      <w:r w:rsidRPr="008C4FFE">
        <w:tab/>
        <w:t>The Company or its representative shall have the right to inspect and/or to test the materials to confirm their conformity to the Contract at no extra cost of the Company.</w:t>
      </w:r>
    </w:p>
    <w:p w:rsidR="00187036" w:rsidRPr="008C4FFE" w:rsidRDefault="00187036" w:rsidP="00187036">
      <w:pPr>
        <w:widowControl w:val="0"/>
        <w:autoSpaceDE w:val="0"/>
        <w:autoSpaceDN w:val="0"/>
        <w:adjustRightInd w:val="0"/>
        <w:snapToGrid w:val="0"/>
        <w:jc w:val="both"/>
      </w:pPr>
    </w:p>
    <w:p w:rsidR="00187036" w:rsidRPr="008C4FFE" w:rsidRDefault="00187036" w:rsidP="00187036">
      <w:pPr>
        <w:widowControl w:val="0"/>
        <w:autoSpaceDE w:val="0"/>
        <w:autoSpaceDN w:val="0"/>
        <w:adjustRightInd w:val="0"/>
        <w:snapToGrid w:val="0"/>
        <w:ind w:left="1080" w:hanging="720"/>
        <w:jc w:val="both"/>
      </w:pPr>
      <w:r w:rsidRPr="008C4FFE">
        <w:t>2.2</w:t>
      </w:r>
      <w:r w:rsidRPr="008C4FFE">
        <w:tab/>
        <w:t>The inspections and test may be conducted on the premises</w:t>
      </w:r>
      <w:r>
        <w:t xml:space="preserve"> during execution and/or</w:t>
      </w:r>
      <w:r w:rsidRPr="008C4FFE">
        <w:t xml:space="preserve"> at </w:t>
      </w:r>
      <w:r>
        <w:t xml:space="preserve">the </w:t>
      </w:r>
      <w:r w:rsidRPr="008C4FFE">
        <w:t>point of completion and/or at the time of handing over the execution. The Contractor or its subcontractor(s), all reasonable facilities and assistance shall be extended to the inspectors at no charge to the Company.</w:t>
      </w:r>
    </w:p>
    <w:p w:rsidR="00187036" w:rsidRPr="008C4FFE" w:rsidRDefault="00187036" w:rsidP="00187036">
      <w:pPr>
        <w:widowControl w:val="0"/>
        <w:autoSpaceDE w:val="0"/>
        <w:autoSpaceDN w:val="0"/>
        <w:adjustRightInd w:val="0"/>
        <w:snapToGrid w:val="0"/>
        <w:jc w:val="both"/>
      </w:pPr>
    </w:p>
    <w:p w:rsidR="00187036" w:rsidRPr="008C4FFE" w:rsidRDefault="00187036" w:rsidP="00187036">
      <w:pPr>
        <w:widowControl w:val="0"/>
        <w:autoSpaceDE w:val="0"/>
        <w:autoSpaceDN w:val="0"/>
        <w:adjustRightInd w:val="0"/>
        <w:snapToGrid w:val="0"/>
        <w:ind w:left="1080" w:hanging="720"/>
        <w:jc w:val="both"/>
      </w:pPr>
      <w:r w:rsidRPr="008C4FFE">
        <w:t>2.3</w:t>
      </w:r>
      <w:r w:rsidRPr="008C4FFE">
        <w:tab/>
        <w:t>Any inspected or tested materials/work fail to meet with the schedule requirement, shall be either replaced or make all alternations necessary to meet schedule requirements free of cost to the Company by the contractor.</w:t>
      </w:r>
    </w:p>
    <w:p w:rsidR="00187036" w:rsidRPr="008C4FFE" w:rsidRDefault="00187036" w:rsidP="00187036">
      <w:pPr>
        <w:widowControl w:val="0"/>
        <w:autoSpaceDE w:val="0"/>
        <w:autoSpaceDN w:val="0"/>
        <w:adjustRightInd w:val="0"/>
        <w:snapToGrid w:val="0"/>
        <w:ind w:left="720" w:hanging="720"/>
        <w:jc w:val="both"/>
        <w:rPr>
          <w:bCs/>
        </w:rPr>
      </w:pPr>
    </w:p>
    <w:p w:rsidR="00187036" w:rsidRPr="008C4FFE" w:rsidRDefault="00187036" w:rsidP="00187036">
      <w:pPr>
        <w:widowControl w:val="0"/>
        <w:autoSpaceDE w:val="0"/>
        <w:autoSpaceDN w:val="0"/>
        <w:adjustRightInd w:val="0"/>
        <w:snapToGrid w:val="0"/>
        <w:rPr>
          <w:b/>
        </w:rPr>
      </w:pPr>
      <w:r w:rsidRPr="008C4FFE">
        <w:rPr>
          <w:b/>
        </w:rPr>
        <w:t>3.  Incidental Expenses</w:t>
      </w:r>
    </w:p>
    <w:p w:rsidR="00187036" w:rsidRPr="008C4FFE" w:rsidRDefault="00187036" w:rsidP="00187036">
      <w:pPr>
        <w:pStyle w:val="BodyTextIndent2"/>
        <w:ind w:left="0"/>
        <w:jc w:val="left"/>
        <w:rPr>
          <w:b/>
          <w:bCs/>
          <w:sz w:val="24"/>
          <w:szCs w:val="24"/>
        </w:rPr>
      </w:pPr>
    </w:p>
    <w:p w:rsidR="00187036" w:rsidRPr="008C4FFE" w:rsidRDefault="00187036" w:rsidP="00187036">
      <w:pPr>
        <w:widowControl w:val="0"/>
        <w:autoSpaceDE w:val="0"/>
        <w:autoSpaceDN w:val="0"/>
        <w:adjustRightInd w:val="0"/>
        <w:snapToGrid w:val="0"/>
        <w:ind w:left="1080" w:hanging="720"/>
        <w:jc w:val="both"/>
      </w:pPr>
      <w:r w:rsidRPr="008C4FFE">
        <w:t xml:space="preserve">3.1 </w:t>
      </w:r>
      <w:r w:rsidRPr="008C4FFE">
        <w:tab/>
        <w:t>The contractor may be required to provide any or all of the services with respect to this tender, including additional services, if any.</w:t>
      </w:r>
    </w:p>
    <w:p w:rsidR="00187036" w:rsidRPr="008C4FFE" w:rsidRDefault="00187036" w:rsidP="00187036">
      <w:pPr>
        <w:widowControl w:val="0"/>
        <w:autoSpaceDE w:val="0"/>
        <w:autoSpaceDN w:val="0"/>
        <w:adjustRightInd w:val="0"/>
        <w:snapToGrid w:val="0"/>
      </w:pPr>
    </w:p>
    <w:p w:rsidR="00187036" w:rsidRPr="008C4FFE" w:rsidRDefault="00187036" w:rsidP="00187036">
      <w:pPr>
        <w:widowControl w:val="0"/>
        <w:autoSpaceDE w:val="0"/>
        <w:autoSpaceDN w:val="0"/>
        <w:adjustRightInd w:val="0"/>
        <w:snapToGrid w:val="0"/>
        <w:rPr>
          <w:b/>
          <w:bCs/>
        </w:rPr>
      </w:pPr>
      <w:r w:rsidRPr="008C4FFE">
        <w:rPr>
          <w:b/>
          <w:bCs/>
        </w:rPr>
        <w:t>4. Warranty</w:t>
      </w:r>
    </w:p>
    <w:p w:rsidR="00187036" w:rsidRPr="008C4FFE" w:rsidRDefault="00187036" w:rsidP="00187036">
      <w:pPr>
        <w:widowControl w:val="0"/>
        <w:autoSpaceDE w:val="0"/>
        <w:autoSpaceDN w:val="0"/>
        <w:adjustRightInd w:val="0"/>
        <w:snapToGrid w:val="0"/>
      </w:pPr>
    </w:p>
    <w:p w:rsidR="00187036" w:rsidRPr="008C4FFE" w:rsidRDefault="00187036" w:rsidP="00187036">
      <w:pPr>
        <w:widowControl w:val="0"/>
        <w:autoSpaceDE w:val="0"/>
        <w:autoSpaceDN w:val="0"/>
        <w:adjustRightInd w:val="0"/>
        <w:snapToGrid w:val="0"/>
        <w:ind w:left="1080" w:hanging="810"/>
        <w:jc w:val="both"/>
      </w:pPr>
      <w:r w:rsidRPr="008C4FFE">
        <w:t xml:space="preserve">4.1 </w:t>
      </w:r>
      <w:r w:rsidRPr="008C4FFE">
        <w:tab/>
        <w:t xml:space="preserve">The Contractor shall warrant that the Materials used under this Contract are new, unused, of the most recent or current models and incorporate all recent improvements </w:t>
      </w:r>
      <w:r w:rsidRPr="008C4FFE">
        <w:lastRenderedPageBreak/>
        <w:t>in design and materials unless provided otherwise in the Contract. The Materials supplied under this Contract shall have no defect arising from design, materials or workmanship (except when the design and/or material is required by the Company’s specifications) or from any act or omission of the Contractor, that may develop under normal use of the supplied Materials.</w:t>
      </w:r>
    </w:p>
    <w:p w:rsidR="00187036" w:rsidRPr="008C4FFE" w:rsidRDefault="00187036" w:rsidP="00187036">
      <w:pPr>
        <w:widowControl w:val="0"/>
        <w:autoSpaceDE w:val="0"/>
        <w:autoSpaceDN w:val="0"/>
        <w:adjustRightInd w:val="0"/>
        <w:snapToGrid w:val="0"/>
        <w:jc w:val="both"/>
      </w:pPr>
    </w:p>
    <w:p w:rsidR="00187036" w:rsidRPr="008C4FFE" w:rsidRDefault="00187036" w:rsidP="00187036">
      <w:pPr>
        <w:widowControl w:val="0"/>
        <w:autoSpaceDE w:val="0"/>
        <w:autoSpaceDN w:val="0"/>
        <w:adjustRightInd w:val="0"/>
        <w:snapToGrid w:val="0"/>
        <w:ind w:left="1080" w:hanging="720"/>
        <w:jc w:val="both"/>
      </w:pPr>
      <w:r w:rsidRPr="008C4FFE">
        <w:t xml:space="preserve">4.2 </w:t>
      </w:r>
      <w:r w:rsidRPr="008C4FFE">
        <w:tab/>
        <w:t xml:space="preserve">The warranty shall </w:t>
      </w:r>
      <w:r w:rsidRPr="008C4FFE">
        <w:rPr>
          <w:b/>
          <w:bCs/>
        </w:rPr>
        <w:t>valid for one year</w:t>
      </w:r>
      <w:r w:rsidRPr="008C4FFE">
        <w:t xml:space="preserve"> after work completion, handing over and acceptance as indicated in the Contract. On receipt of any complaint during the warranty period shall be repaired/replaced by the contractor with all reasonable speed, without any cost to the Company</w:t>
      </w:r>
    </w:p>
    <w:p w:rsidR="00187036" w:rsidRPr="008C4FFE" w:rsidRDefault="00187036" w:rsidP="00187036">
      <w:pPr>
        <w:widowControl w:val="0"/>
        <w:autoSpaceDE w:val="0"/>
        <w:autoSpaceDN w:val="0"/>
        <w:adjustRightInd w:val="0"/>
        <w:snapToGrid w:val="0"/>
        <w:ind w:left="1080" w:hanging="720"/>
        <w:jc w:val="both"/>
      </w:pPr>
    </w:p>
    <w:p w:rsidR="00187036" w:rsidRPr="008C4FFE" w:rsidRDefault="00187036" w:rsidP="00187036">
      <w:pPr>
        <w:widowControl w:val="0"/>
        <w:autoSpaceDE w:val="0"/>
        <w:autoSpaceDN w:val="0"/>
        <w:adjustRightInd w:val="0"/>
        <w:snapToGrid w:val="0"/>
        <w:ind w:left="1080" w:hanging="720"/>
        <w:jc w:val="both"/>
      </w:pPr>
      <w:r w:rsidRPr="008C4FFE">
        <w:t>4.3      Any failure from the part of Contractor to attend the complaint during warranty period shall be promptly notified to the contractor in writing, which will be at the cost and responsibility of contractor</w:t>
      </w:r>
    </w:p>
    <w:p w:rsidR="00187036" w:rsidRPr="008C4FFE" w:rsidRDefault="00187036" w:rsidP="00187036">
      <w:pPr>
        <w:pStyle w:val="BodyTextIndent2"/>
        <w:ind w:left="0"/>
        <w:rPr>
          <w:b/>
          <w:bCs/>
          <w:sz w:val="24"/>
          <w:szCs w:val="24"/>
        </w:rPr>
      </w:pPr>
    </w:p>
    <w:p w:rsidR="00187036" w:rsidRPr="008C4FFE" w:rsidRDefault="00187036" w:rsidP="00187036">
      <w:pPr>
        <w:widowControl w:val="0"/>
        <w:autoSpaceDE w:val="0"/>
        <w:autoSpaceDN w:val="0"/>
        <w:adjustRightInd w:val="0"/>
        <w:snapToGrid w:val="0"/>
        <w:ind w:left="1080" w:hanging="720"/>
        <w:jc w:val="both"/>
      </w:pPr>
      <w:r w:rsidRPr="008C4FFE">
        <w:t xml:space="preserve">4.4 </w:t>
      </w:r>
      <w:r w:rsidRPr="008C4FFE">
        <w:tab/>
        <w:t>If the Contractor, having been notified, fails to remedy the defect(s) within a reasonable period, the Company may take remedial action, as may be necessary, at the Contractor’s risk and expense and without prejudice to any other rights which the Company may have against the Contractor under the contract.</w:t>
      </w:r>
    </w:p>
    <w:p w:rsidR="00187036" w:rsidRPr="008C4FFE" w:rsidRDefault="00187036" w:rsidP="00187036">
      <w:pPr>
        <w:pStyle w:val="BodyTextIndent2"/>
        <w:ind w:left="0"/>
        <w:jc w:val="left"/>
        <w:rPr>
          <w:b/>
          <w:bCs/>
          <w:sz w:val="24"/>
          <w:szCs w:val="24"/>
        </w:rPr>
      </w:pPr>
    </w:p>
    <w:p w:rsidR="00187036" w:rsidRPr="008C4FFE" w:rsidRDefault="00187036" w:rsidP="00187036">
      <w:pPr>
        <w:widowControl w:val="0"/>
        <w:autoSpaceDE w:val="0"/>
        <w:autoSpaceDN w:val="0"/>
        <w:adjustRightInd w:val="0"/>
        <w:snapToGrid w:val="0"/>
        <w:rPr>
          <w:b/>
          <w:bCs/>
        </w:rPr>
      </w:pPr>
      <w:r w:rsidRPr="008C4FFE">
        <w:rPr>
          <w:b/>
          <w:bCs/>
        </w:rPr>
        <w:t>5. Payment</w:t>
      </w:r>
    </w:p>
    <w:p w:rsidR="00187036" w:rsidRPr="008C4FFE" w:rsidRDefault="00187036" w:rsidP="00187036">
      <w:pPr>
        <w:widowControl w:val="0"/>
        <w:autoSpaceDE w:val="0"/>
        <w:autoSpaceDN w:val="0"/>
        <w:adjustRightInd w:val="0"/>
        <w:snapToGrid w:val="0"/>
      </w:pPr>
    </w:p>
    <w:p w:rsidR="00187036" w:rsidRPr="008C4FFE" w:rsidRDefault="00187036" w:rsidP="00187036">
      <w:pPr>
        <w:pStyle w:val="ListParagraph"/>
        <w:ind w:left="1140"/>
        <w:jc w:val="both"/>
        <w:rPr>
          <w:iCs/>
        </w:rPr>
      </w:pPr>
      <w:r>
        <w:rPr>
          <w:iCs/>
        </w:rPr>
        <w:t xml:space="preserve">5.1 Payment shall be as per the clause (5) of  </w:t>
      </w:r>
      <w:r>
        <w:rPr>
          <w:iCs/>
        </w:rPr>
        <w:tab/>
        <w:t>Special Conditions of Contract (SECTION – III)</w:t>
      </w:r>
    </w:p>
    <w:p w:rsidR="00187036" w:rsidRPr="008C4FFE" w:rsidRDefault="00187036" w:rsidP="00187036">
      <w:pPr>
        <w:pStyle w:val="BodyTextIndent2"/>
        <w:ind w:left="0"/>
        <w:jc w:val="left"/>
        <w:rPr>
          <w:b/>
          <w:bCs/>
          <w:sz w:val="24"/>
          <w:szCs w:val="24"/>
        </w:rPr>
      </w:pPr>
    </w:p>
    <w:p w:rsidR="00187036" w:rsidRPr="008C4FFE" w:rsidRDefault="00187036" w:rsidP="00187036">
      <w:pPr>
        <w:widowControl w:val="0"/>
        <w:autoSpaceDE w:val="0"/>
        <w:autoSpaceDN w:val="0"/>
        <w:adjustRightInd w:val="0"/>
        <w:snapToGrid w:val="0"/>
        <w:jc w:val="both"/>
        <w:rPr>
          <w:b/>
          <w:bCs/>
        </w:rPr>
      </w:pPr>
      <w:r w:rsidRPr="008C4FFE">
        <w:rPr>
          <w:b/>
          <w:bCs/>
        </w:rPr>
        <w:t>6. Subcontracts</w:t>
      </w:r>
    </w:p>
    <w:p w:rsidR="00187036" w:rsidRPr="008C4FFE" w:rsidRDefault="00187036" w:rsidP="00187036">
      <w:pPr>
        <w:pStyle w:val="BodyTextIndent2"/>
        <w:ind w:left="0"/>
        <w:rPr>
          <w:b/>
          <w:bCs/>
          <w:sz w:val="24"/>
          <w:szCs w:val="24"/>
        </w:rPr>
      </w:pPr>
    </w:p>
    <w:p w:rsidR="00187036" w:rsidRPr="008C4FFE" w:rsidRDefault="00187036" w:rsidP="00187036">
      <w:pPr>
        <w:widowControl w:val="0"/>
        <w:autoSpaceDE w:val="0"/>
        <w:autoSpaceDN w:val="0"/>
        <w:adjustRightInd w:val="0"/>
        <w:snapToGrid w:val="0"/>
        <w:ind w:left="1080" w:hanging="720"/>
        <w:jc w:val="both"/>
      </w:pPr>
      <w:r w:rsidRPr="008C4FFE">
        <w:t>6.1</w:t>
      </w:r>
      <w:r w:rsidRPr="008C4FFE">
        <w:tab/>
        <w:t xml:space="preserve">The supplier shall notify the Company in writing of all subcontracts awarded under the contract if not already specified in his Tender. </w:t>
      </w:r>
      <w:r>
        <w:t xml:space="preserve">However, </w:t>
      </w:r>
      <w:proofErr w:type="gramStart"/>
      <w:r w:rsidRPr="008C4FFE">
        <w:t>Such</w:t>
      </w:r>
      <w:proofErr w:type="gramEnd"/>
      <w:r w:rsidRPr="008C4FFE">
        <w:t xml:space="preserve"> notification, in his original Tender or later, shall not relieve the Contractor from any liability or obligation under the contract</w:t>
      </w:r>
      <w:r>
        <w:t xml:space="preserve"> and any kind of liability/commitments with respect to the sub-contracting shall be at the risk, cost and complete responsibility of the contractor</w:t>
      </w:r>
      <w:r w:rsidRPr="008C4FFE">
        <w:t>.</w:t>
      </w:r>
      <w:r>
        <w:t xml:space="preserve"> </w:t>
      </w:r>
    </w:p>
    <w:p w:rsidR="00187036" w:rsidRPr="008C4FFE" w:rsidRDefault="00187036" w:rsidP="00187036">
      <w:pPr>
        <w:pStyle w:val="BodyTextIndent2"/>
        <w:ind w:left="0"/>
        <w:rPr>
          <w:b/>
          <w:bCs/>
          <w:sz w:val="12"/>
          <w:szCs w:val="24"/>
        </w:rPr>
      </w:pPr>
    </w:p>
    <w:p w:rsidR="00187036" w:rsidRPr="008C4FFE" w:rsidRDefault="00187036" w:rsidP="00187036">
      <w:pPr>
        <w:widowControl w:val="0"/>
        <w:autoSpaceDE w:val="0"/>
        <w:autoSpaceDN w:val="0"/>
        <w:adjustRightInd w:val="0"/>
        <w:snapToGrid w:val="0"/>
        <w:jc w:val="both"/>
        <w:rPr>
          <w:b/>
          <w:bCs/>
        </w:rPr>
      </w:pPr>
      <w:r w:rsidRPr="008C4FFE">
        <w:rPr>
          <w:b/>
          <w:bCs/>
        </w:rPr>
        <w:t>7. Termination by default</w:t>
      </w:r>
    </w:p>
    <w:p w:rsidR="00187036" w:rsidRPr="008C4FFE" w:rsidRDefault="00187036" w:rsidP="00187036">
      <w:pPr>
        <w:widowControl w:val="0"/>
        <w:autoSpaceDE w:val="0"/>
        <w:autoSpaceDN w:val="0"/>
        <w:adjustRightInd w:val="0"/>
        <w:snapToGrid w:val="0"/>
        <w:jc w:val="both"/>
      </w:pPr>
    </w:p>
    <w:p w:rsidR="00187036" w:rsidRPr="008C4FFE" w:rsidRDefault="00187036" w:rsidP="00187036">
      <w:pPr>
        <w:widowControl w:val="0"/>
        <w:autoSpaceDE w:val="0"/>
        <w:autoSpaceDN w:val="0"/>
        <w:adjustRightInd w:val="0"/>
        <w:snapToGrid w:val="0"/>
        <w:ind w:left="990" w:hanging="720"/>
        <w:jc w:val="both"/>
      </w:pPr>
      <w:r w:rsidRPr="008C4FFE">
        <w:t xml:space="preserve">  7.1</w:t>
      </w:r>
      <w:r w:rsidRPr="008C4FFE">
        <w:tab/>
        <w:t>The Company may, by written notice of default sent to the contractor, terminate the Contract in whole or part;</w:t>
      </w:r>
    </w:p>
    <w:p w:rsidR="00187036" w:rsidRPr="008C4FFE" w:rsidRDefault="00187036" w:rsidP="00187036">
      <w:pPr>
        <w:widowControl w:val="0"/>
        <w:autoSpaceDE w:val="0"/>
        <w:autoSpaceDN w:val="0"/>
        <w:adjustRightInd w:val="0"/>
        <w:snapToGrid w:val="0"/>
        <w:jc w:val="both"/>
      </w:pPr>
    </w:p>
    <w:p w:rsidR="00187036" w:rsidRPr="008C4FFE" w:rsidRDefault="00187036" w:rsidP="00187036">
      <w:pPr>
        <w:pStyle w:val="ListParagraph"/>
        <w:widowControl w:val="0"/>
        <w:numPr>
          <w:ilvl w:val="0"/>
          <w:numId w:val="24"/>
        </w:numPr>
        <w:autoSpaceDE w:val="0"/>
        <w:autoSpaceDN w:val="0"/>
        <w:adjustRightInd w:val="0"/>
        <w:snapToGrid w:val="0"/>
        <w:jc w:val="center"/>
      </w:pPr>
      <w:r w:rsidRPr="008C4FFE">
        <w:t>if the Contractor fails to complete any or all of the work within the time period(s) specified in the Contract, or within any extension thereof granted by the Company,    or</w:t>
      </w:r>
    </w:p>
    <w:p w:rsidR="00187036" w:rsidRPr="008C4FFE" w:rsidRDefault="00187036" w:rsidP="00187036">
      <w:pPr>
        <w:pStyle w:val="ListParagraph"/>
        <w:widowControl w:val="0"/>
        <w:numPr>
          <w:ilvl w:val="0"/>
          <w:numId w:val="24"/>
        </w:numPr>
        <w:autoSpaceDE w:val="0"/>
        <w:autoSpaceDN w:val="0"/>
        <w:adjustRightInd w:val="0"/>
        <w:snapToGrid w:val="0"/>
        <w:jc w:val="both"/>
      </w:pPr>
      <w:r w:rsidRPr="008C4FFE">
        <w:t xml:space="preserve"> </w:t>
      </w:r>
      <w:proofErr w:type="gramStart"/>
      <w:r w:rsidRPr="008C4FFE">
        <w:t>if</w:t>
      </w:r>
      <w:proofErr w:type="gramEnd"/>
      <w:r w:rsidRPr="008C4FFE">
        <w:t xml:space="preserve"> the Contractor fails to perform any other obligation(s) under the contract.</w:t>
      </w:r>
    </w:p>
    <w:p w:rsidR="00187036" w:rsidRPr="008C4FFE" w:rsidRDefault="00187036" w:rsidP="00187036">
      <w:pPr>
        <w:widowControl w:val="0"/>
        <w:autoSpaceDE w:val="0"/>
        <w:autoSpaceDN w:val="0"/>
        <w:adjustRightInd w:val="0"/>
        <w:snapToGrid w:val="0"/>
        <w:jc w:val="both"/>
      </w:pPr>
    </w:p>
    <w:p w:rsidR="00187036" w:rsidRPr="008C4FFE" w:rsidRDefault="00187036" w:rsidP="00187036">
      <w:pPr>
        <w:widowControl w:val="0"/>
        <w:autoSpaceDE w:val="0"/>
        <w:autoSpaceDN w:val="0"/>
        <w:adjustRightInd w:val="0"/>
        <w:snapToGrid w:val="0"/>
        <w:ind w:left="990" w:hanging="540"/>
        <w:jc w:val="both"/>
      </w:pPr>
      <w:r w:rsidRPr="008C4FFE">
        <w:t>7.2</w:t>
      </w:r>
      <w:r w:rsidRPr="008C4FFE">
        <w:tab/>
        <w:t>In the event the Company terminates the Contract in whole or in part</w:t>
      </w:r>
      <w:proofErr w:type="gramStart"/>
      <w:r w:rsidRPr="008C4FFE">
        <w:t>,  the</w:t>
      </w:r>
      <w:proofErr w:type="gramEnd"/>
      <w:r w:rsidRPr="008C4FFE">
        <w:t xml:space="preserve"> Work or Services similar to those unperformed, the Contractor shall be liable to the Company for any excess costs for such similar Works..</w:t>
      </w:r>
    </w:p>
    <w:p w:rsidR="00187036" w:rsidRPr="008C4FFE" w:rsidRDefault="00187036" w:rsidP="00187036">
      <w:pPr>
        <w:widowControl w:val="0"/>
        <w:autoSpaceDE w:val="0"/>
        <w:autoSpaceDN w:val="0"/>
        <w:adjustRightInd w:val="0"/>
        <w:snapToGrid w:val="0"/>
        <w:jc w:val="both"/>
      </w:pPr>
    </w:p>
    <w:p w:rsidR="00187036" w:rsidRPr="008C4FFE" w:rsidRDefault="00187036" w:rsidP="00187036">
      <w:pPr>
        <w:widowControl w:val="0"/>
        <w:autoSpaceDE w:val="0"/>
        <w:autoSpaceDN w:val="0"/>
        <w:adjustRightInd w:val="0"/>
        <w:snapToGrid w:val="0"/>
        <w:jc w:val="both"/>
        <w:rPr>
          <w:b/>
          <w:bCs/>
        </w:rPr>
      </w:pPr>
      <w:r w:rsidRPr="008C4FFE">
        <w:rPr>
          <w:b/>
          <w:bCs/>
        </w:rPr>
        <w:lastRenderedPageBreak/>
        <w:t xml:space="preserve">8. Resolution of Disputes/Arbitration </w:t>
      </w:r>
    </w:p>
    <w:p w:rsidR="00187036" w:rsidRPr="008C4FFE" w:rsidRDefault="00187036" w:rsidP="00187036">
      <w:pPr>
        <w:widowControl w:val="0"/>
        <w:autoSpaceDE w:val="0"/>
        <w:autoSpaceDN w:val="0"/>
        <w:adjustRightInd w:val="0"/>
        <w:snapToGrid w:val="0"/>
        <w:jc w:val="both"/>
      </w:pPr>
    </w:p>
    <w:p w:rsidR="00187036" w:rsidRPr="008C4FFE" w:rsidRDefault="00187036" w:rsidP="00187036">
      <w:pPr>
        <w:widowControl w:val="0"/>
        <w:autoSpaceDE w:val="0"/>
        <w:autoSpaceDN w:val="0"/>
        <w:adjustRightInd w:val="0"/>
        <w:snapToGrid w:val="0"/>
        <w:ind w:left="1080" w:hanging="720"/>
        <w:jc w:val="both"/>
      </w:pPr>
      <w:r w:rsidRPr="008C4FFE">
        <w:t xml:space="preserve">8.1 </w:t>
      </w:r>
      <w:r w:rsidRPr="008C4FFE">
        <w:tab/>
        <w:t>The Company and the contractor shall make every effort to resolve amicably by direct informal negotiation</w:t>
      </w:r>
      <w:r>
        <w:t>,</w:t>
      </w:r>
      <w:r w:rsidRPr="008C4FFE">
        <w:t xml:space="preserve"> any disagreement or dispute arising between them under or in connection with the Contract.</w:t>
      </w:r>
    </w:p>
    <w:p w:rsidR="00187036" w:rsidRPr="008C4FFE" w:rsidRDefault="00187036" w:rsidP="00187036">
      <w:pPr>
        <w:widowControl w:val="0"/>
        <w:autoSpaceDE w:val="0"/>
        <w:autoSpaceDN w:val="0"/>
        <w:adjustRightInd w:val="0"/>
        <w:snapToGrid w:val="0"/>
        <w:ind w:left="1080" w:hanging="720"/>
        <w:jc w:val="both"/>
      </w:pPr>
    </w:p>
    <w:p w:rsidR="00187036" w:rsidRPr="008C4FFE" w:rsidRDefault="00187036" w:rsidP="00187036">
      <w:pPr>
        <w:widowControl w:val="0"/>
        <w:autoSpaceDE w:val="0"/>
        <w:autoSpaceDN w:val="0"/>
        <w:adjustRightInd w:val="0"/>
        <w:snapToGrid w:val="0"/>
        <w:ind w:left="1080" w:hanging="720"/>
        <w:jc w:val="both"/>
      </w:pPr>
      <w:r w:rsidRPr="008C4FFE">
        <w:t>8.2      If</w:t>
      </w:r>
      <w:proofErr w:type="gramStart"/>
      <w:r w:rsidRPr="008C4FFE">
        <w:t>,  HLL</w:t>
      </w:r>
      <w:proofErr w:type="gramEnd"/>
      <w:r w:rsidRPr="008C4FFE">
        <w:t xml:space="preserve"> and the Contractor have been unable to resolve amicably a Contract dispute, such dispute or disagreement shall be settled in accordance with the Arbitration and Conciliation Act 1996. The Arbitral Tribunal shall consist of 3 Arbitrator, one each to be nominated by the Company and the contractor. The third Arbitrator shall be chosen by the two Arbitrators so appointed by the parties and shall act as Presiding Arbitrator. In case of failure of the two Arbitrator appointed by the parties to reach upon a consensus within a period of 30 days from the appointment of the Arbitrator appointed subsequently, the Presiding Arbitrator shall be appointed by the President of Institute of Engineers (India).</w:t>
      </w:r>
    </w:p>
    <w:p w:rsidR="00187036" w:rsidRPr="008C4FFE" w:rsidRDefault="00187036" w:rsidP="00187036">
      <w:pPr>
        <w:widowControl w:val="0"/>
        <w:autoSpaceDE w:val="0"/>
        <w:autoSpaceDN w:val="0"/>
        <w:adjustRightInd w:val="0"/>
        <w:snapToGrid w:val="0"/>
        <w:ind w:left="1080" w:hanging="720"/>
        <w:jc w:val="both"/>
      </w:pPr>
    </w:p>
    <w:p w:rsidR="00187036" w:rsidRPr="008C4FFE" w:rsidRDefault="00187036" w:rsidP="00187036">
      <w:pPr>
        <w:widowControl w:val="0"/>
        <w:autoSpaceDE w:val="0"/>
        <w:autoSpaceDN w:val="0"/>
        <w:adjustRightInd w:val="0"/>
        <w:snapToGrid w:val="0"/>
        <w:ind w:left="1080" w:hanging="720"/>
        <w:jc w:val="both"/>
      </w:pPr>
      <w:r w:rsidRPr="008C4FFE">
        <w:t xml:space="preserve">8.3    The jurisdiction of any disputes, suits and proceeding arising out of the tender shall be only in the court of </w:t>
      </w:r>
      <w:proofErr w:type="spellStart"/>
      <w:r w:rsidRPr="008C4FFE">
        <w:t>Thiruvananthapuram</w:t>
      </w:r>
      <w:proofErr w:type="spellEnd"/>
      <w:r w:rsidRPr="008C4FFE">
        <w:t>.</w:t>
      </w:r>
    </w:p>
    <w:p w:rsidR="00187036" w:rsidRPr="008C4FFE" w:rsidRDefault="00187036" w:rsidP="00187036">
      <w:pPr>
        <w:widowControl w:val="0"/>
        <w:autoSpaceDE w:val="0"/>
        <w:autoSpaceDN w:val="0"/>
        <w:adjustRightInd w:val="0"/>
        <w:snapToGrid w:val="0"/>
        <w:jc w:val="both"/>
      </w:pPr>
    </w:p>
    <w:p w:rsidR="00187036" w:rsidRPr="008C4FFE" w:rsidRDefault="00187036" w:rsidP="00187036">
      <w:pPr>
        <w:widowControl w:val="0"/>
        <w:autoSpaceDE w:val="0"/>
        <w:autoSpaceDN w:val="0"/>
        <w:adjustRightInd w:val="0"/>
        <w:snapToGrid w:val="0"/>
        <w:jc w:val="both"/>
        <w:rPr>
          <w:b/>
          <w:bCs/>
        </w:rPr>
      </w:pPr>
      <w:r w:rsidRPr="008C4FFE">
        <w:rPr>
          <w:b/>
          <w:bCs/>
        </w:rPr>
        <w:t>9. Applicable Law</w:t>
      </w:r>
    </w:p>
    <w:p w:rsidR="00187036" w:rsidRPr="008C4FFE" w:rsidRDefault="00187036" w:rsidP="00187036">
      <w:pPr>
        <w:widowControl w:val="0"/>
        <w:autoSpaceDE w:val="0"/>
        <w:autoSpaceDN w:val="0"/>
        <w:adjustRightInd w:val="0"/>
        <w:snapToGrid w:val="0"/>
        <w:jc w:val="both"/>
      </w:pPr>
    </w:p>
    <w:p w:rsidR="00187036" w:rsidRPr="008C4FFE" w:rsidRDefault="00187036" w:rsidP="00187036">
      <w:pPr>
        <w:widowControl w:val="0"/>
        <w:autoSpaceDE w:val="0"/>
        <w:autoSpaceDN w:val="0"/>
        <w:adjustRightInd w:val="0"/>
        <w:snapToGrid w:val="0"/>
        <w:ind w:left="1080" w:hanging="720"/>
        <w:jc w:val="both"/>
      </w:pPr>
      <w:r w:rsidRPr="008C4FFE">
        <w:t xml:space="preserve"> 9.1 </w:t>
      </w:r>
      <w:r w:rsidRPr="008C4FFE">
        <w:tab/>
        <w:t>The Contract shall be interpreted in accordance with the laws of the Union of India.</w:t>
      </w:r>
    </w:p>
    <w:p w:rsidR="00187036" w:rsidRPr="008C4FFE" w:rsidRDefault="00187036" w:rsidP="00187036">
      <w:pPr>
        <w:widowControl w:val="0"/>
        <w:autoSpaceDE w:val="0"/>
        <w:autoSpaceDN w:val="0"/>
        <w:adjustRightInd w:val="0"/>
        <w:snapToGrid w:val="0"/>
        <w:jc w:val="both"/>
      </w:pPr>
    </w:p>
    <w:p w:rsidR="00187036" w:rsidRPr="008C4FFE" w:rsidRDefault="00187036" w:rsidP="00187036">
      <w:pPr>
        <w:widowControl w:val="0"/>
        <w:autoSpaceDE w:val="0"/>
        <w:autoSpaceDN w:val="0"/>
        <w:adjustRightInd w:val="0"/>
        <w:snapToGrid w:val="0"/>
        <w:jc w:val="center"/>
        <w:rPr>
          <w:b/>
        </w:rPr>
      </w:pPr>
    </w:p>
    <w:p w:rsidR="00187036" w:rsidRPr="008C4FFE" w:rsidRDefault="00187036" w:rsidP="00187036">
      <w:pPr>
        <w:widowControl w:val="0"/>
        <w:autoSpaceDE w:val="0"/>
        <w:autoSpaceDN w:val="0"/>
        <w:adjustRightInd w:val="0"/>
        <w:snapToGrid w:val="0"/>
        <w:jc w:val="center"/>
        <w:rPr>
          <w:b/>
        </w:rPr>
      </w:pPr>
      <w:r w:rsidRPr="008C4FFE">
        <w:rPr>
          <w:b/>
        </w:rPr>
        <w:t>SECTION III</w:t>
      </w:r>
    </w:p>
    <w:p w:rsidR="00187036" w:rsidRPr="008C4FFE" w:rsidRDefault="00187036" w:rsidP="00187036">
      <w:pPr>
        <w:widowControl w:val="0"/>
        <w:autoSpaceDE w:val="0"/>
        <w:autoSpaceDN w:val="0"/>
        <w:adjustRightInd w:val="0"/>
        <w:snapToGrid w:val="0"/>
        <w:rPr>
          <w:b/>
        </w:rPr>
      </w:pPr>
    </w:p>
    <w:p w:rsidR="00187036" w:rsidRPr="008C4FFE" w:rsidRDefault="00187036" w:rsidP="00187036">
      <w:pPr>
        <w:widowControl w:val="0"/>
        <w:autoSpaceDE w:val="0"/>
        <w:autoSpaceDN w:val="0"/>
        <w:adjustRightInd w:val="0"/>
        <w:snapToGrid w:val="0"/>
        <w:rPr>
          <w:b/>
        </w:rPr>
      </w:pPr>
      <w:proofErr w:type="gramStart"/>
      <w:r w:rsidRPr="008C4FFE">
        <w:rPr>
          <w:b/>
        </w:rPr>
        <w:t>SPECIAL CONDITIONS OF CONTRACT</w:t>
      </w:r>
      <w:r w:rsidRPr="008C4FFE">
        <w:t>.</w:t>
      </w:r>
      <w:proofErr w:type="gramEnd"/>
    </w:p>
    <w:p w:rsidR="00187036" w:rsidRPr="008C4FFE" w:rsidRDefault="00187036" w:rsidP="00187036">
      <w:pPr>
        <w:pStyle w:val="BodyTextIndent2"/>
        <w:ind w:left="0"/>
        <w:rPr>
          <w:b/>
          <w:bCs/>
          <w:sz w:val="24"/>
          <w:szCs w:val="24"/>
        </w:rPr>
      </w:pPr>
    </w:p>
    <w:p w:rsidR="00187036" w:rsidRPr="008C4FFE" w:rsidRDefault="00187036" w:rsidP="00187036">
      <w:pPr>
        <w:numPr>
          <w:ilvl w:val="0"/>
          <w:numId w:val="1"/>
        </w:numPr>
        <w:contextualSpacing/>
        <w:jc w:val="both"/>
      </w:pPr>
      <w:r w:rsidRPr="008C4FFE">
        <w:t xml:space="preserve">The work shall be completed within </w:t>
      </w:r>
      <w:r>
        <w:rPr>
          <w:b/>
          <w:bCs/>
        </w:rPr>
        <w:t>9</w:t>
      </w:r>
      <w:r w:rsidRPr="008C4FFE">
        <w:rPr>
          <w:b/>
          <w:bCs/>
        </w:rPr>
        <w:t>0 Days</w:t>
      </w:r>
      <w:r w:rsidRPr="008C4FFE">
        <w:t xml:space="preserve"> from the dat</w:t>
      </w:r>
      <w:r>
        <w:t>e of receipt of firm Work Order/</w:t>
      </w:r>
      <w:r w:rsidRPr="008C4FFE">
        <w:t xml:space="preserve">L.O.I. </w:t>
      </w:r>
    </w:p>
    <w:p w:rsidR="00187036" w:rsidRPr="008C4FFE" w:rsidRDefault="00187036" w:rsidP="00187036">
      <w:pPr>
        <w:ind w:left="1080"/>
        <w:contextualSpacing/>
        <w:jc w:val="both"/>
      </w:pPr>
    </w:p>
    <w:p w:rsidR="00187036" w:rsidRPr="008C4FFE" w:rsidRDefault="00187036" w:rsidP="00187036">
      <w:pPr>
        <w:numPr>
          <w:ilvl w:val="0"/>
          <w:numId w:val="1"/>
        </w:numPr>
        <w:contextualSpacing/>
        <w:jc w:val="both"/>
      </w:pPr>
      <w:r w:rsidRPr="008C4FFE">
        <w:t xml:space="preserve">During the execution of the work the contractor or authorized representative should be present at the site. </w:t>
      </w:r>
    </w:p>
    <w:p w:rsidR="00187036" w:rsidRPr="008C4FFE" w:rsidRDefault="00187036" w:rsidP="00187036">
      <w:pPr>
        <w:pStyle w:val="ListParagraph"/>
      </w:pPr>
    </w:p>
    <w:p w:rsidR="00187036" w:rsidRPr="008C4FFE" w:rsidRDefault="00187036" w:rsidP="00187036">
      <w:pPr>
        <w:numPr>
          <w:ilvl w:val="0"/>
          <w:numId w:val="1"/>
        </w:numPr>
        <w:contextualSpacing/>
        <w:jc w:val="both"/>
      </w:pPr>
      <w:r>
        <w:t xml:space="preserve">All </w:t>
      </w:r>
      <w:r w:rsidRPr="008C4FFE">
        <w:t xml:space="preserve">Statutory deduction like Income tax, Work Tax, Service Tax, ESI, PF etc will be deducted from the Contractor’s bill as per the statutory rules.  </w:t>
      </w:r>
    </w:p>
    <w:p w:rsidR="00187036" w:rsidRPr="008C4FFE" w:rsidRDefault="00187036" w:rsidP="00187036">
      <w:pPr>
        <w:ind w:left="1080"/>
        <w:contextualSpacing/>
      </w:pPr>
      <w:r w:rsidRPr="008C4FFE">
        <w:t xml:space="preserve">                                                                                                            </w:t>
      </w:r>
    </w:p>
    <w:p w:rsidR="00187036" w:rsidRPr="008C4FFE" w:rsidRDefault="00187036" w:rsidP="00187036">
      <w:pPr>
        <w:numPr>
          <w:ilvl w:val="0"/>
          <w:numId w:val="1"/>
        </w:numPr>
        <w:contextualSpacing/>
        <w:jc w:val="both"/>
      </w:pPr>
      <w:r w:rsidRPr="008C4FFE">
        <w:rPr>
          <w:b/>
          <w:bCs/>
        </w:rPr>
        <w:t>Security deposit</w:t>
      </w:r>
      <w:r w:rsidRPr="008C4FFE">
        <w:t xml:space="preserve">: </w:t>
      </w:r>
      <w:r w:rsidRPr="008C4FFE">
        <w:rPr>
          <w:b/>
          <w:bCs/>
        </w:rPr>
        <w:t xml:space="preserve">5% </w:t>
      </w:r>
      <w:r w:rsidRPr="008C4FFE">
        <w:t xml:space="preserve">of executed value shall be deducted from the first bill and shall be released after </w:t>
      </w:r>
      <w:r w:rsidRPr="008C4FFE">
        <w:rPr>
          <w:b/>
          <w:bCs/>
        </w:rPr>
        <w:t>defect liability period of ONE year</w:t>
      </w:r>
      <w:r w:rsidRPr="008C4FFE">
        <w:t>.</w:t>
      </w:r>
    </w:p>
    <w:p w:rsidR="00187036" w:rsidRPr="008C4FFE" w:rsidRDefault="00187036" w:rsidP="00187036">
      <w:pPr>
        <w:ind w:left="1080"/>
        <w:contextualSpacing/>
        <w:jc w:val="both"/>
        <w:rPr>
          <w:b/>
          <w:bCs/>
        </w:rPr>
      </w:pPr>
      <w:r w:rsidRPr="008C4FFE">
        <w:rPr>
          <w:b/>
          <w:bCs/>
        </w:rPr>
        <w:t xml:space="preserve">                                                                              </w:t>
      </w:r>
    </w:p>
    <w:p w:rsidR="00187036" w:rsidRDefault="00187036" w:rsidP="00187036">
      <w:pPr>
        <w:numPr>
          <w:ilvl w:val="0"/>
          <w:numId w:val="1"/>
        </w:numPr>
        <w:contextualSpacing/>
        <w:jc w:val="both"/>
        <w:rPr>
          <w:b/>
          <w:bCs/>
          <w:iCs/>
        </w:rPr>
      </w:pPr>
      <w:r w:rsidRPr="008C4FFE">
        <w:rPr>
          <w:iCs/>
        </w:rPr>
        <w:t>Payment shall be released in two parts - 50% of the total value of work may be released upon the completion of 60% of the work and the final payment (balance 50%) shall be made after successful completion of the total work. The second and final payment shall be released only after clearing all the debris/balance materials from the site and upon certified by Engineer-in-charge, HLL on actual measurement basis.</w:t>
      </w:r>
      <w:r w:rsidRPr="008C4FFE">
        <w:rPr>
          <w:b/>
          <w:bCs/>
          <w:iCs/>
        </w:rPr>
        <w:t xml:space="preserve"> </w:t>
      </w:r>
    </w:p>
    <w:p w:rsidR="00187036" w:rsidRDefault="00187036" w:rsidP="00187036">
      <w:pPr>
        <w:pStyle w:val="ListParagraph"/>
        <w:rPr>
          <w:b/>
          <w:bCs/>
          <w:iCs/>
        </w:rPr>
      </w:pPr>
    </w:p>
    <w:p w:rsidR="00187036" w:rsidRPr="008C4FFE" w:rsidRDefault="00187036" w:rsidP="00187036">
      <w:pPr>
        <w:numPr>
          <w:ilvl w:val="0"/>
          <w:numId w:val="1"/>
        </w:numPr>
        <w:contextualSpacing/>
        <w:jc w:val="both"/>
        <w:rPr>
          <w:b/>
          <w:bCs/>
          <w:iCs/>
        </w:rPr>
      </w:pPr>
      <w:r w:rsidRPr="008C4FFE">
        <w:rPr>
          <w:iCs/>
        </w:rPr>
        <w:lastRenderedPageBreak/>
        <w:t xml:space="preserve">Contractor shall collect the Completion Certificate from the Hospital Authorities after completion and handing over the work and submit the </w:t>
      </w:r>
      <w:r>
        <w:rPr>
          <w:iCs/>
        </w:rPr>
        <w:t>Completion Certificate in original</w:t>
      </w:r>
      <w:r w:rsidRPr="008C4FFE">
        <w:rPr>
          <w:iCs/>
        </w:rPr>
        <w:t xml:space="preserve"> along with the final bill for release of final payment.</w:t>
      </w:r>
    </w:p>
    <w:p w:rsidR="00187036" w:rsidRPr="008C4FFE" w:rsidRDefault="00187036" w:rsidP="00187036">
      <w:pPr>
        <w:pStyle w:val="ListParagraph"/>
        <w:rPr>
          <w:b/>
          <w:bCs/>
          <w:iCs/>
        </w:rPr>
      </w:pPr>
    </w:p>
    <w:p w:rsidR="00187036" w:rsidRPr="008C4FFE" w:rsidRDefault="00187036" w:rsidP="00187036">
      <w:pPr>
        <w:pStyle w:val="arial"/>
        <w:widowControl/>
        <w:autoSpaceDE/>
        <w:autoSpaceDN/>
        <w:adjustRightInd/>
        <w:contextualSpacing/>
        <w:rPr>
          <w:rFonts w:ascii="Times New Roman" w:hAnsi="Times New Roman" w:cs="Times New Roman"/>
        </w:rPr>
      </w:pPr>
      <w:r w:rsidRPr="008C4FFE">
        <w:rPr>
          <w:rFonts w:ascii="Times New Roman" w:hAnsi="Times New Roman" w:cs="Times New Roman"/>
        </w:rPr>
        <w:t xml:space="preserve">The contractor has to arrange all the necessary insurance coverage for the materials/ machines / work men deployed by him. </w:t>
      </w:r>
    </w:p>
    <w:p w:rsidR="00187036" w:rsidRPr="008C4FFE" w:rsidRDefault="00187036" w:rsidP="00187036">
      <w:pPr>
        <w:pStyle w:val="ListParagraph"/>
      </w:pPr>
    </w:p>
    <w:p w:rsidR="00187036" w:rsidRPr="008C4FFE" w:rsidRDefault="00187036" w:rsidP="00187036">
      <w:pPr>
        <w:numPr>
          <w:ilvl w:val="0"/>
          <w:numId w:val="1"/>
        </w:numPr>
        <w:contextualSpacing/>
        <w:jc w:val="both"/>
      </w:pPr>
      <w:r w:rsidRPr="008C4FFE">
        <w:t>Measurement is to be recorded in each stage of the work and the payment will be made on actual measurement of the work as per the order.</w:t>
      </w:r>
    </w:p>
    <w:p w:rsidR="00187036" w:rsidRPr="008C4FFE" w:rsidRDefault="00187036" w:rsidP="00187036">
      <w:pPr>
        <w:pStyle w:val="BodyTextIndent2"/>
        <w:tabs>
          <w:tab w:val="left" w:pos="1260"/>
        </w:tabs>
        <w:ind w:left="900" w:hanging="900"/>
        <w:contextualSpacing/>
        <w:rPr>
          <w:noProof/>
          <w:sz w:val="24"/>
          <w:szCs w:val="24"/>
        </w:rPr>
      </w:pPr>
      <w:r w:rsidRPr="008C4FFE">
        <w:rPr>
          <w:noProof/>
          <w:sz w:val="24"/>
          <w:szCs w:val="24"/>
        </w:rPr>
        <w:t>.</w:t>
      </w:r>
    </w:p>
    <w:p w:rsidR="00187036" w:rsidRPr="008C4FFE" w:rsidRDefault="00187036" w:rsidP="00187036">
      <w:pPr>
        <w:pStyle w:val="arial"/>
        <w:contextualSpacing/>
        <w:rPr>
          <w:rFonts w:ascii="Times New Roman" w:hAnsi="Times New Roman" w:cs="Times New Roman"/>
        </w:rPr>
      </w:pPr>
      <w:r w:rsidRPr="008C4FFE">
        <w:rPr>
          <w:rFonts w:ascii="Times New Roman" w:hAnsi="Times New Roman" w:cs="Times New Roman"/>
        </w:rPr>
        <w:t xml:space="preserve">If the </w:t>
      </w:r>
      <w:r w:rsidRPr="008C4FFE">
        <w:rPr>
          <w:rFonts w:ascii="Times New Roman" w:hAnsi="Times New Roman" w:cs="Times New Roman"/>
          <w:noProof/>
        </w:rPr>
        <w:t>Contractor</w:t>
      </w:r>
      <w:r w:rsidRPr="008C4FFE">
        <w:rPr>
          <w:rFonts w:ascii="Times New Roman" w:hAnsi="Times New Roman" w:cs="Times New Roman"/>
        </w:rPr>
        <w:t xml:space="preserve"> fails to execute any or all of the work or perform the Services within the time period(s) specified in the Tender/Purchase Order / Work order, the HLL shall, without prejudice to its other remedies under the Contract, deduct from the Contract Price, as penalty, a sum equivalent to the percentage specified in the various terms and conditions of the contract</w:t>
      </w:r>
      <w:r w:rsidRPr="008C4FFE">
        <w:rPr>
          <w:rFonts w:ascii="Times New Roman" w:hAnsi="Times New Roman" w:cs="Times New Roman"/>
          <w:noProof/>
        </w:rPr>
        <w:t>, unless an extension of time is agreed upon pursuant to Work Order without the application of liquidated damages.</w:t>
      </w:r>
      <w:r w:rsidRPr="008C4FFE">
        <w:rPr>
          <w:rFonts w:ascii="Times New Roman" w:hAnsi="Times New Roman" w:cs="Times New Roman"/>
        </w:rPr>
        <w:t xml:space="preserve"> </w:t>
      </w:r>
    </w:p>
    <w:p w:rsidR="00187036" w:rsidRPr="008C4FFE" w:rsidRDefault="00187036" w:rsidP="00187036">
      <w:pPr>
        <w:pStyle w:val="BodyTextIndent2"/>
        <w:ind w:left="900"/>
        <w:contextualSpacing/>
        <w:rPr>
          <w:noProof/>
          <w:sz w:val="24"/>
          <w:szCs w:val="24"/>
        </w:rPr>
      </w:pPr>
    </w:p>
    <w:p w:rsidR="00187036" w:rsidRPr="008C4FFE" w:rsidRDefault="00187036" w:rsidP="00187036">
      <w:pPr>
        <w:numPr>
          <w:ilvl w:val="0"/>
          <w:numId w:val="1"/>
        </w:numPr>
        <w:contextualSpacing/>
        <w:jc w:val="both"/>
      </w:pPr>
      <w:r w:rsidRPr="008C4FFE">
        <w:t>HLL reserves the right to accept or reject the tender either partially or fully without assigning any reason what so ever.</w:t>
      </w:r>
    </w:p>
    <w:p w:rsidR="00187036" w:rsidRPr="008C4FFE" w:rsidRDefault="00187036" w:rsidP="00187036">
      <w:pPr>
        <w:pStyle w:val="BodyText"/>
        <w:contextualSpacing/>
        <w:rPr>
          <w:b/>
          <w:bCs/>
          <w:i/>
          <w:iCs/>
          <w:sz w:val="24"/>
          <w:u w:val="single"/>
        </w:rPr>
      </w:pPr>
    </w:p>
    <w:p w:rsidR="00187036" w:rsidRPr="008C4FFE" w:rsidRDefault="00187036" w:rsidP="00187036">
      <w:pPr>
        <w:widowControl w:val="0"/>
        <w:autoSpaceDE w:val="0"/>
        <w:autoSpaceDN w:val="0"/>
        <w:adjustRightInd w:val="0"/>
        <w:snapToGrid w:val="0"/>
        <w:contextualSpacing/>
        <w:jc w:val="both"/>
        <w:rPr>
          <w:b/>
          <w:bCs/>
        </w:rPr>
      </w:pPr>
      <w:r w:rsidRPr="008C4FFE">
        <w:t xml:space="preserve">             </w:t>
      </w:r>
      <w:r w:rsidRPr="008C4FFE">
        <w:rPr>
          <w:b/>
          <w:bCs/>
        </w:rPr>
        <w:t xml:space="preserve">10. Liquidated Damages </w:t>
      </w:r>
    </w:p>
    <w:p w:rsidR="00187036" w:rsidRPr="008C4FFE" w:rsidRDefault="00187036" w:rsidP="00187036">
      <w:pPr>
        <w:widowControl w:val="0"/>
        <w:autoSpaceDE w:val="0"/>
        <w:autoSpaceDN w:val="0"/>
        <w:adjustRightInd w:val="0"/>
        <w:snapToGrid w:val="0"/>
        <w:contextualSpacing/>
        <w:jc w:val="both"/>
      </w:pPr>
    </w:p>
    <w:p w:rsidR="00187036" w:rsidRPr="008C4FFE" w:rsidRDefault="00187036" w:rsidP="00187036">
      <w:pPr>
        <w:widowControl w:val="0"/>
        <w:autoSpaceDE w:val="0"/>
        <w:autoSpaceDN w:val="0"/>
        <w:adjustRightInd w:val="0"/>
        <w:snapToGrid w:val="0"/>
        <w:ind w:left="1170" w:hanging="720"/>
        <w:contextualSpacing/>
        <w:jc w:val="both"/>
      </w:pPr>
      <w:r w:rsidRPr="008C4FFE">
        <w:t xml:space="preserve">            If the Contractor fails to perform the Services within the period(s) specified in the Contract, the HLL shall, without prejudice to its other remedies under the Contract, deduct from the Contract Price, as liquidated damages, a sum equivalent to 0.5 percentage of the value of the delayed Work or unperformed Services for each week or part thereof of delay until actual completion of performance, up to a maximum deduction of 10 percentage. Once the maximum is reached, the HLL may consider termination of the Contract.</w:t>
      </w:r>
    </w:p>
    <w:p w:rsidR="00187036" w:rsidRPr="008C4FFE" w:rsidRDefault="00187036" w:rsidP="00187036">
      <w:pPr>
        <w:widowControl w:val="0"/>
        <w:autoSpaceDE w:val="0"/>
        <w:autoSpaceDN w:val="0"/>
        <w:adjustRightInd w:val="0"/>
        <w:snapToGrid w:val="0"/>
        <w:contextualSpacing/>
        <w:jc w:val="both"/>
      </w:pPr>
    </w:p>
    <w:p w:rsidR="00187036" w:rsidRPr="008C4FFE" w:rsidRDefault="00187036" w:rsidP="00187036">
      <w:pPr>
        <w:widowControl w:val="0"/>
        <w:autoSpaceDE w:val="0"/>
        <w:autoSpaceDN w:val="0"/>
        <w:adjustRightInd w:val="0"/>
        <w:snapToGrid w:val="0"/>
        <w:jc w:val="both"/>
        <w:rPr>
          <w:highlight w:val="yellow"/>
        </w:rPr>
      </w:pPr>
      <w:r w:rsidRPr="008C4FFE">
        <w:t xml:space="preserve">     </w:t>
      </w:r>
    </w:p>
    <w:p w:rsidR="00187036" w:rsidRPr="008C4FFE" w:rsidRDefault="00187036" w:rsidP="00187036">
      <w:pPr>
        <w:pStyle w:val="BodyTextIndent2"/>
        <w:ind w:left="0"/>
        <w:jc w:val="left"/>
        <w:rPr>
          <w:sz w:val="24"/>
          <w:szCs w:val="24"/>
          <w:highlight w:val="yellow"/>
        </w:rPr>
      </w:pPr>
    </w:p>
    <w:p w:rsidR="00187036" w:rsidRPr="008C4FFE" w:rsidRDefault="00187036" w:rsidP="00187036">
      <w:pPr>
        <w:widowControl w:val="0"/>
        <w:autoSpaceDE w:val="0"/>
        <w:autoSpaceDN w:val="0"/>
        <w:adjustRightInd w:val="0"/>
        <w:snapToGrid w:val="0"/>
        <w:jc w:val="center"/>
        <w:rPr>
          <w:b/>
          <w:lang w:val="en-IN"/>
        </w:rPr>
      </w:pPr>
      <w:r w:rsidRPr="008C4FFE">
        <w:rPr>
          <w:b/>
          <w:lang w:val="en-IN"/>
        </w:rPr>
        <w:br w:type="page"/>
      </w:r>
    </w:p>
    <w:p w:rsidR="00187036" w:rsidRPr="008C4FFE" w:rsidRDefault="00187036" w:rsidP="00187036">
      <w:pPr>
        <w:widowControl w:val="0"/>
        <w:autoSpaceDE w:val="0"/>
        <w:autoSpaceDN w:val="0"/>
        <w:adjustRightInd w:val="0"/>
        <w:snapToGrid w:val="0"/>
        <w:jc w:val="center"/>
        <w:rPr>
          <w:b/>
          <w:lang w:val="en-IN"/>
        </w:rPr>
      </w:pPr>
    </w:p>
    <w:p w:rsidR="00187036" w:rsidRPr="008C4FFE" w:rsidRDefault="00187036" w:rsidP="00187036">
      <w:pPr>
        <w:widowControl w:val="0"/>
        <w:autoSpaceDE w:val="0"/>
        <w:autoSpaceDN w:val="0"/>
        <w:adjustRightInd w:val="0"/>
        <w:snapToGrid w:val="0"/>
        <w:jc w:val="center"/>
        <w:rPr>
          <w:b/>
          <w:lang w:val="en-IN"/>
        </w:rPr>
      </w:pPr>
      <w:r w:rsidRPr="008C4FFE">
        <w:rPr>
          <w:b/>
          <w:lang w:val="en-IN"/>
        </w:rPr>
        <w:t>SECTION IV</w:t>
      </w:r>
    </w:p>
    <w:p w:rsidR="00187036" w:rsidRPr="008C4FFE" w:rsidRDefault="00187036" w:rsidP="00187036">
      <w:pPr>
        <w:pStyle w:val="BodyTextIndent2"/>
        <w:ind w:left="0"/>
        <w:jc w:val="left"/>
        <w:rPr>
          <w:b/>
          <w:bCs/>
          <w:sz w:val="24"/>
          <w:szCs w:val="24"/>
        </w:rPr>
      </w:pPr>
    </w:p>
    <w:p w:rsidR="00187036" w:rsidRPr="008C4FFE" w:rsidRDefault="00187036" w:rsidP="00187036">
      <w:pPr>
        <w:pStyle w:val="BodyTextIndent2"/>
        <w:ind w:left="0"/>
        <w:jc w:val="center"/>
        <w:rPr>
          <w:b/>
          <w:bCs/>
          <w:sz w:val="24"/>
          <w:szCs w:val="24"/>
        </w:rPr>
      </w:pPr>
      <w:r w:rsidRPr="008C4FFE">
        <w:rPr>
          <w:b/>
          <w:bCs/>
          <w:sz w:val="24"/>
          <w:szCs w:val="24"/>
        </w:rPr>
        <w:t>PROFORMA ABOUT THE CONTRACTOR</w:t>
      </w:r>
    </w:p>
    <w:p w:rsidR="00187036" w:rsidRPr="008C4FFE" w:rsidRDefault="00187036" w:rsidP="00187036">
      <w:pPr>
        <w:pStyle w:val="BodyTextIndent2"/>
        <w:ind w:left="0"/>
        <w:jc w:val="center"/>
        <w:rPr>
          <w:b/>
          <w:bCs/>
          <w:sz w:val="24"/>
          <w:szCs w:val="24"/>
        </w:rPr>
      </w:pPr>
    </w:p>
    <w:p w:rsidR="00187036" w:rsidRPr="008C4FFE" w:rsidRDefault="00187036" w:rsidP="00187036">
      <w:pPr>
        <w:tabs>
          <w:tab w:val="left" w:pos="8160"/>
        </w:tabs>
        <w:ind w:right="-420"/>
        <w:contextualSpacing/>
        <w:jc w:val="center"/>
      </w:pPr>
      <w:r w:rsidRPr="008C4FFE">
        <w:t xml:space="preserve">TENDER No: HLL/AFT/TDG/HP-IV/ELE/2014-15/01   </w:t>
      </w:r>
      <w:proofErr w:type="gramStart"/>
      <w:r w:rsidRPr="008C4FFE">
        <w:t>DATED  22</w:t>
      </w:r>
      <w:proofErr w:type="gramEnd"/>
      <w:r w:rsidRPr="008C4FFE">
        <w:t>/03/2015</w:t>
      </w:r>
    </w:p>
    <w:p w:rsidR="00187036" w:rsidRPr="008C4FFE" w:rsidRDefault="00187036" w:rsidP="00187036">
      <w:pPr>
        <w:jc w:val="center"/>
        <w:rPr>
          <w:b/>
          <w:bCs/>
        </w:rPr>
      </w:pPr>
    </w:p>
    <w:p w:rsidR="00187036" w:rsidRPr="008C4FFE" w:rsidRDefault="00187036" w:rsidP="00187036">
      <w:pPr>
        <w:jc w:val="center"/>
        <w:rPr>
          <w:b/>
          <w:bCs/>
        </w:rPr>
      </w:pPr>
      <w:r w:rsidRPr="008C4FFE">
        <w:rPr>
          <w:b/>
          <w:bCs/>
        </w:rPr>
        <w:t xml:space="preserve">(Please attach detailed </w:t>
      </w:r>
      <w:proofErr w:type="spellStart"/>
      <w:r w:rsidRPr="008C4FFE">
        <w:rPr>
          <w:b/>
          <w:bCs/>
        </w:rPr>
        <w:t>proforma</w:t>
      </w:r>
      <w:proofErr w:type="spellEnd"/>
      <w:r w:rsidRPr="008C4FFE">
        <w:rPr>
          <w:b/>
          <w:bCs/>
        </w:rPr>
        <w:t xml:space="preserve"> incorporating the information given below)</w:t>
      </w:r>
    </w:p>
    <w:p w:rsidR="00187036" w:rsidRPr="008C4FFE" w:rsidRDefault="00187036" w:rsidP="00187036">
      <w:pPr>
        <w:jc w:val="center"/>
        <w:rPr>
          <w:b/>
          <w:bCs/>
        </w:rPr>
      </w:pPr>
    </w:p>
    <w:p w:rsidR="00187036" w:rsidRPr="008C4FFE" w:rsidRDefault="00187036" w:rsidP="00187036">
      <w:pPr>
        <w:jc w:val="center"/>
        <w:rPr>
          <w:b/>
          <w:bCs/>
        </w:rPr>
      </w:pPr>
    </w:p>
    <w:p w:rsidR="00187036" w:rsidRPr="008C4FFE" w:rsidRDefault="00187036" w:rsidP="00187036">
      <w:pPr>
        <w:ind w:left="360"/>
        <w:jc w:val="both"/>
      </w:pPr>
      <w:r w:rsidRPr="008C4FFE">
        <w:t xml:space="preserve">Tender No………………………. </w:t>
      </w:r>
    </w:p>
    <w:p w:rsidR="00187036" w:rsidRPr="008C4FFE" w:rsidRDefault="00187036" w:rsidP="00187036">
      <w:pPr>
        <w:ind w:left="360"/>
        <w:jc w:val="both"/>
      </w:pPr>
      <w:r w:rsidRPr="008C4FFE">
        <w:t>DATE OF OPENING……..</w:t>
      </w:r>
    </w:p>
    <w:p w:rsidR="00187036" w:rsidRPr="008C4FFE" w:rsidRDefault="00187036" w:rsidP="00187036"/>
    <w:p w:rsidR="00187036" w:rsidRPr="008C4FFE" w:rsidRDefault="00187036" w:rsidP="00187036">
      <w:pPr>
        <w:ind w:left="360"/>
      </w:pPr>
      <w:r w:rsidRPr="008C4FFE">
        <w:t>NAME OF THE TENDERER</w:t>
      </w:r>
      <w:proofErr w:type="gramStart"/>
      <w:r w:rsidRPr="008C4FFE">
        <w:t>:……………………………………..</w:t>
      </w:r>
      <w:proofErr w:type="gramEnd"/>
    </w:p>
    <w:p w:rsidR="00187036" w:rsidRPr="008C4FFE" w:rsidRDefault="00187036" w:rsidP="00187036"/>
    <w:p w:rsidR="00187036" w:rsidRPr="008C4FFE" w:rsidRDefault="00187036" w:rsidP="00187036">
      <w:pPr>
        <w:numPr>
          <w:ilvl w:val="0"/>
          <w:numId w:val="2"/>
        </w:numPr>
      </w:pPr>
      <w:r w:rsidRPr="008C4FFE">
        <w:t>Name &amp; Full address of the Contractor:</w:t>
      </w:r>
    </w:p>
    <w:p w:rsidR="00187036" w:rsidRPr="008C4FFE" w:rsidRDefault="00187036" w:rsidP="00187036"/>
    <w:p w:rsidR="00187036" w:rsidRPr="008C4FFE" w:rsidRDefault="00187036" w:rsidP="00187036"/>
    <w:p w:rsidR="00187036" w:rsidRPr="008C4FFE" w:rsidRDefault="00187036" w:rsidP="00187036">
      <w:pPr>
        <w:ind w:left="360"/>
      </w:pPr>
      <w:r w:rsidRPr="008C4FFE">
        <w:t xml:space="preserve">     (a)  PAN No              </w:t>
      </w:r>
    </w:p>
    <w:p w:rsidR="00187036" w:rsidRPr="008C4FFE" w:rsidRDefault="00187036" w:rsidP="00187036">
      <w:pPr>
        <w:ind w:left="360"/>
      </w:pPr>
      <w:r w:rsidRPr="008C4FFE">
        <w:t xml:space="preserve">     (b)  Service </w:t>
      </w:r>
      <w:proofErr w:type="gramStart"/>
      <w:r w:rsidRPr="008C4FFE">
        <w:t xml:space="preserve">Tax  </w:t>
      </w:r>
      <w:proofErr w:type="spellStart"/>
      <w:r w:rsidRPr="008C4FFE">
        <w:t>Regn</w:t>
      </w:r>
      <w:proofErr w:type="spellEnd"/>
      <w:proofErr w:type="gramEnd"/>
      <w:r w:rsidRPr="008C4FFE">
        <w:t>. No:</w:t>
      </w:r>
    </w:p>
    <w:p w:rsidR="00187036" w:rsidRPr="008C4FFE" w:rsidRDefault="00187036" w:rsidP="00187036">
      <w:pPr>
        <w:ind w:left="360"/>
      </w:pPr>
      <w:r w:rsidRPr="008C4FFE">
        <w:t xml:space="preserve">     </w:t>
      </w:r>
      <w:proofErr w:type="gramStart"/>
      <w:r w:rsidRPr="008C4FFE">
        <w:t>©  TIN</w:t>
      </w:r>
      <w:proofErr w:type="gramEnd"/>
      <w:r w:rsidRPr="008C4FFE">
        <w:t xml:space="preserve"> No   *****        </w:t>
      </w:r>
    </w:p>
    <w:p w:rsidR="00187036" w:rsidRPr="008C4FFE" w:rsidRDefault="00187036" w:rsidP="00187036">
      <w:pPr>
        <w:ind w:left="360"/>
      </w:pPr>
      <w:r w:rsidRPr="008C4FFE">
        <w:t xml:space="preserve">    (d) CST </w:t>
      </w:r>
      <w:proofErr w:type="gramStart"/>
      <w:r w:rsidRPr="008C4FFE">
        <w:t>No  *</w:t>
      </w:r>
      <w:proofErr w:type="gramEnd"/>
      <w:r w:rsidRPr="008C4FFE">
        <w:t>****</w:t>
      </w:r>
    </w:p>
    <w:p w:rsidR="00187036" w:rsidRPr="008C4FFE" w:rsidRDefault="00187036" w:rsidP="00187036">
      <w:r w:rsidRPr="008C4FFE">
        <w:t xml:space="preserve">          (e) Any other details</w:t>
      </w:r>
    </w:p>
    <w:p w:rsidR="00187036" w:rsidRPr="008C4FFE" w:rsidRDefault="00187036" w:rsidP="00187036">
      <w:pPr>
        <w:ind w:left="750"/>
      </w:pPr>
    </w:p>
    <w:p w:rsidR="00187036" w:rsidRPr="008C4FFE" w:rsidRDefault="00187036" w:rsidP="00187036">
      <w:pPr>
        <w:ind w:left="750"/>
      </w:pPr>
    </w:p>
    <w:p w:rsidR="00187036" w:rsidRPr="008C4FFE" w:rsidRDefault="00187036" w:rsidP="00187036">
      <w:pPr>
        <w:ind w:left="750"/>
      </w:pPr>
    </w:p>
    <w:p w:rsidR="00187036" w:rsidRPr="008C4FFE" w:rsidRDefault="00187036" w:rsidP="00187036">
      <w:pPr>
        <w:ind w:left="360"/>
      </w:pPr>
      <w:r w:rsidRPr="008C4FFE">
        <w:t>2.</w:t>
      </w:r>
      <w:r w:rsidRPr="008C4FFE">
        <w:tab/>
        <w:t>(</w:t>
      </w:r>
      <w:proofErr w:type="gramStart"/>
      <w:r w:rsidRPr="008C4FFE">
        <w:t>a</w:t>
      </w:r>
      <w:proofErr w:type="gramEnd"/>
      <w:r w:rsidRPr="008C4FFE">
        <w:t xml:space="preserve">) Telephone No.  </w:t>
      </w:r>
      <w:r w:rsidRPr="008C4FFE">
        <w:tab/>
      </w:r>
      <w:r w:rsidRPr="008C4FFE">
        <w:tab/>
      </w:r>
      <w:r w:rsidRPr="008C4FFE">
        <w:tab/>
      </w:r>
      <w:r w:rsidRPr="008C4FFE">
        <w:tab/>
        <w:t>Office/Personal</w:t>
      </w:r>
    </w:p>
    <w:p w:rsidR="00187036" w:rsidRPr="008C4FFE" w:rsidRDefault="00187036" w:rsidP="00187036">
      <w:r w:rsidRPr="008C4FFE">
        <w:tab/>
        <w:t>(b) Fax No.</w:t>
      </w:r>
      <w:r w:rsidRPr="008C4FFE">
        <w:tab/>
      </w:r>
      <w:r w:rsidRPr="008C4FFE">
        <w:tab/>
      </w:r>
      <w:r w:rsidRPr="008C4FFE">
        <w:tab/>
      </w:r>
      <w:r w:rsidRPr="008C4FFE">
        <w:tab/>
      </w:r>
      <w:r w:rsidRPr="008C4FFE">
        <w:tab/>
        <w:t xml:space="preserve">Office/Personal </w:t>
      </w:r>
    </w:p>
    <w:p w:rsidR="00187036" w:rsidRPr="008C4FFE" w:rsidRDefault="00187036" w:rsidP="00187036">
      <w:r w:rsidRPr="008C4FFE">
        <w:t xml:space="preserve">           (c) </w:t>
      </w:r>
      <w:proofErr w:type="gramStart"/>
      <w:r w:rsidRPr="008C4FFE">
        <w:t>e-mail</w:t>
      </w:r>
      <w:proofErr w:type="gramEnd"/>
      <w:r w:rsidRPr="008C4FFE">
        <w:t xml:space="preserve"> address</w:t>
      </w:r>
    </w:p>
    <w:p w:rsidR="00187036" w:rsidRPr="008C4FFE" w:rsidRDefault="00187036" w:rsidP="00187036">
      <w:pPr>
        <w:ind w:left="360"/>
        <w:jc w:val="both"/>
      </w:pPr>
    </w:p>
    <w:p w:rsidR="00187036" w:rsidRPr="008C4FFE" w:rsidRDefault="00187036" w:rsidP="00187036">
      <w:pPr>
        <w:numPr>
          <w:ilvl w:val="0"/>
          <w:numId w:val="17"/>
        </w:numPr>
        <w:jc w:val="both"/>
      </w:pPr>
      <w:r w:rsidRPr="008C4FFE">
        <w:t>Details of Staff:</w:t>
      </w:r>
    </w:p>
    <w:p w:rsidR="00187036" w:rsidRPr="008C4FFE" w:rsidRDefault="00187036" w:rsidP="00187036">
      <w:pPr>
        <w:ind w:left="360"/>
        <w:jc w:val="both"/>
      </w:pPr>
    </w:p>
    <w:p w:rsidR="00187036" w:rsidRPr="008C4FFE" w:rsidRDefault="00187036" w:rsidP="00187036">
      <w:pPr>
        <w:ind w:left="360"/>
        <w:jc w:val="both"/>
      </w:pPr>
      <w:proofErr w:type="gramStart"/>
      <w:r w:rsidRPr="008C4FFE">
        <w:t>a</w:t>
      </w:r>
      <w:proofErr w:type="gramEnd"/>
      <w:r w:rsidRPr="008C4FFE">
        <w:t>) technical :</w:t>
      </w:r>
    </w:p>
    <w:p w:rsidR="00187036" w:rsidRPr="008C4FFE" w:rsidRDefault="00187036" w:rsidP="00187036">
      <w:pPr>
        <w:ind w:left="360"/>
        <w:jc w:val="both"/>
      </w:pPr>
      <w:r w:rsidRPr="008C4FFE">
        <w:t xml:space="preserve">b)  </w:t>
      </w:r>
      <w:proofErr w:type="gramStart"/>
      <w:r w:rsidRPr="008C4FFE">
        <w:t>skilled</w:t>
      </w:r>
      <w:proofErr w:type="gramEnd"/>
      <w:r w:rsidRPr="008C4FFE">
        <w:t xml:space="preserve">    :</w:t>
      </w:r>
    </w:p>
    <w:p w:rsidR="00187036" w:rsidRPr="008C4FFE" w:rsidRDefault="00187036" w:rsidP="00187036">
      <w:pPr>
        <w:ind w:left="360"/>
        <w:jc w:val="both"/>
      </w:pPr>
      <w:r w:rsidRPr="008C4FFE">
        <w:t xml:space="preserve">c) </w:t>
      </w:r>
      <w:proofErr w:type="gramStart"/>
      <w:r w:rsidRPr="008C4FFE">
        <w:t>unskilled  :</w:t>
      </w:r>
      <w:proofErr w:type="gramEnd"/>
    </w:p>
    <w:p w:rsidR="00187036" w:rsidRPr="008C4FFE" w:rsidRDefault="00187036" w:rsidP="00187036">
      <w:pPr>
        <w:ind w:left="360"/>
        <w:jc w:val="both"/>
      </w:pPr>
    </w:p>
    <w:p w:rsidR="00187036" w:rsidRPr="008C4FFE" w:rsidRDefault="00187036" w:rsidP="00187036">
      <w:pPr>
        <w:ind w:left="720"/>
        <w:jc w:val="both"/>
      </w:pPr>
    </w:p>
    <w:p w:rsidR="00187036" w:rsidRPr="008C4FFE" w:rsidRDefault="00187036" w:rsidP="00187036">
      <w:pPr>
        <w:ind w:left="720"/>
        <w:jc w:val="both"/>
        <w:rPr>
          <w:iCs/>
        </w:rPr>
      </w:pPr>
      <w:r w:rsidRPr="008C4FFE">
        <w:t xml:space="preserve">  </w:t>
      </w:r>
    </w:p>
    <w:p w:rsidR="00187036" w:rsidRPr="008C4FFE" w:rsidRDefault="00187036" w:rsidP="00187036">
      <w:pPr>
        <w:jc w:val="both"/>
      </w:pPr>
    </w:p>
    <w:p w:rsidR="00187036" w:rsidRPr="008C4FFE" w:rsidRDefault="00187036" w:rsidP="00187036">
      <w:pPr>
        <w:rPr>
          <w:iCs/>
        </w:rPr>
      </w:pPr>
      <w:r w:rsidRPr="008C4FFE">
        <w:rPr>
          <w:iCs/>
        </w:rPr>
        <w:t xml:space="preserve">SEAL OF </w:t>
      </w:r>
      <w:proofErr w:type="gramStart"/>
      <w:r w:rsidRPr="008C4FFE">
        <w:rPr>
          <w:iCs/>
        </w:rPr>
        <w:t>THE  TENDERER</w:t>
      </w:r>
      <w:proofErr w:type="gramEnd"/>
      <w:r w:rsidRPr="008C4FFE">
        <w:rPr>
          <w:iCs/>
        </w:rPr>
        <w:tab/>
      </w:r>
      <w:r w:rsidRPr="008C4FFE">
        <w:rPr>
          <w:iCs/>
        </w:rPr>
        <w:tab/>
        <w:t xml:space="preserve">                         </w:t>
      </w:r>
      <w:r w:rsidRPr="008C4FFE">
        <w:rPr>
          <w:iCs/>
        </w:rPr>
        <w:tab/>
        <w:t xml:space="preserve">             </w:t>
      </w:r>
    </w:p>
    <w:p w:rsidR="00187036" w:rsidRPr="008C4FFE" w:rsidRDefault="00187036" w:rsidP="00187036">
      <w:pPr>
        <w:rPr>
          <w:iCs/>
        </w:rPr>
      </w:pPr>
      <w:r w:rsidRPr="008C4FFE">
        <w:rPr>
          <w:iCs/>
        </w:rPr>
        <w:t xml:space="preserve">    </w:t>
      </w:r>
    </w:p>
    <w:p w:rsidR="00187036" w:rsidRPr="008C4FFE" w:rsidRDefault="00187036" w:rsidP="00187036">
      <w:pPr>
        <w:jc w:val="right"/>
        <w:rPr>
          <w:iCs/>
        </w:rPr>
      </w:pPr>
      <w:r w:rsidRPr="008C4FFE">
        <w:rPr>
          <w:iCs/>
        </w:rPr>
        <w:t xml:space="preserve">                                                                                 SIGNATURE</w:t>
      </w:r>
    </w:p>
    <w:p w:rsidR="00187036" w:rsidRPr="008C4FFE" w:rsidRDefault="00187036" w:rsidP="00187036">
      <w:pPr>
        <w:suppressAutoHyphens/>
        <w:ind w:left="360"/>
        <w:jc w:val="right"/>
      </w:pPr>
      <w:r w:rsidRPr="008C4FFE">
        <w:rPr>
          <w:iCs/>
        </w:rPr>
        <w:t xml:space="preserve">   </w:t>
      </w:r>
      <w:r w:rsidRPr="008C4FFE">
        <w:rPr>
          <w:iCs/>
        </w:rPr>
        <w:tab/>
      </w:r>
      <w:r w:rsidRPr="008C4FFE">
        <w:rPr>
          <w:iCs/>
        </w:rPr>
        <w:tab/>
      </w:r>
      <w:r w:rsidRPr="008C4FFE">
        <w:rPr>
          <w:iCs/>
        </w:rPr>
        <w:tab/>
      </w:r>
      <w:r w:rsidRPr="008C4FFE">
        <w:rPr>
          <w:iCs/>
        </w:rPr>
        <w:tab/>
        <w:t>NAME AND ADDRESS OF TENDERER</w:t>
      </w:r>
      <w:r w:rsidRPr="008C4FFE">
        <w:br w:type="page"/>
      </w:r>
    </w:p>
    <w:p w:rsidR="00187036" w:rsidRPr="008C4FFE" w:rsidRDefault="00187036" w:rsidP="00187036">
      <w:pPr>
        <w:tabs>
          <w:tab w:val="center" w:pos="4680"/>
        </w:tabs>
        <w:suppressAutoHyphens/>
        <w:jc w:val="center"/>
        <w:rPr>
          <w:b/>
          <w:u w:val="single"/>
        </w:rPr>
      </w:pPr>
    </w:p>
    <w:p w:rsidR="00187036" w:rsidRPr="008C4FFE" w:rsidRDefault="00187036" w:rsidP="00187036">
      <w:pPr>
        <w:tabs>
          <w:tab w:val="center" w:pos="4680"/>
        </w:tabs>
        <w:suppressAutoHyphens/>
        <w:jc w:val="center"/>
        <w:rPr>
          <w:b/>
          <w:u w:val="single"/>
        </w:rPr>
      </w:pPr>
    </w:p>
    <w:p w:rsidR="00187036" w:rsidRPr="008C4FFE" w:rsidRDefault="00187036" w:rsidP="00187036">
      <w:pPr>
        <w:tabs>
          <w:tab w:val="center" w:pos="4680"/>
        </w:tabs>
        <w:suppressAutoHyphens/>
        <w:jc w:val="center"/>
        <w:rPr>
          <w:b/>
          <w:u w:val="single"/>
        </w:rPr>
      </w:pPr>
    </w:p>
    <w:p w:rsidR="00187036" w:rsidRPr="008C4FFE" w:rsidRDefault="00187036" w:rsidP="00187036">
      <w:pPr>
        <w:widowControl w:val="0"/>
        <w:autoSpaceDE w:val="0"/>
        <w:autoSpaceDN w:val="0"/>
        <w:adjustRightInd w:val="0"/>
        <w:snapToGrid w:val="0"/>
        <w:jc w:val="center"/>
        <w:rPr>
          <w:b/>
          <w:lang w:val="en-IN"/>
        </w:rPr>
      </w:pPr>
      <w:proofErr w:type="gramStart"/>
      <w:r w:rsidRPr="008C4FFE">
        <w:rPr>
          <w:b/>
          <w:lang w:val="en-IN"/>
        </w:rPr>
        <w:t>SECTION  V</w:t>
      </w:r>
      <w:proofErr w:type="gramEnd"/>
      <w:r w:rsidRPr="008C4FFE">
        <w:rPr>
          <w:b/>
          <w:lang w:val="en-IN"/>
        </w:rPr>
        <w:t xml:space="preserve"> (a)</w:t>
      </w:r>
    </w:p>
    <w:p w:rsidR="00187036" w:rsidRPr="008C4FFE" w:rsidRDefault="00187036" w:rsidP="00187036">
      <w:pPr>
        <w:pStyle w:val="Heading2"/>
        <w:tabs>
          <w:tab w:val="left" w:pos="8160"/>
        </w:tabs>
        <w:ind w:right="-420"/>
        <w:rPr>
          <w:b w:val="0"/>
        </w:rPr>
      </w:pPr>
    </w:p>
    <w:p w:rsidR="00187036" w:rsidRPr="008C4FFE" w:rsidRDefault="00187036" w:rsidP="00187036">
      <w:pPr>
        <w:pStyle w:val="Heading2"/>
        <w:tabs>
          <w:tab w:val="left" w:pos="8160"/>
        </w:tabs>
        <w:ind w:right="-420"/>
      </w:pPr>
      <w:r w:rsidRPr="008C4FFE">
        <w:t>HLL LIFECARE LIMITED</w:t>
      </w:r>
    </w:p>
    <w:p w:rsidR="00187036" w:rsidRPr="008C4FFE" w:rsidRDefault="00187036" w:rsidP="00187036">
      <w:pPr>
        <w:tabs>
          <w:tab w:val="left" w:pos="8160"/>
        </w:tabs>
        <w:ind w:right="-420"/>
        <w:jc w:val="center"/>
        <w:rPr>
          <w:b/>
          <w:bCs/>
        </w:rPr>
      </w:pPr>
      <w:proofErr w:type="spellStart"/>
      <w:r w:rsidRPr="008C4FFE">
        <w:rPr>
          <w:b/>
          <w:bCs/>
        </w:rPr>
        <w:t>Akkulam</w:t>
      </w:r>
      <w:proofErr w:type="spellEnd"/>
      <w:r w:rsidRPr="008C4FFE">
        <w:rPr>
          <w:b/>
          <w:bCs/>
        </w:rPr>
        <w:t xml:space="preserve"> Factory</w:t>
      </w:r>
    </w:p>
    <w:p w:rsidR="00187036" w:rsidRPr="008C4FFE" w:rsidRDefault="00187036" w:rsidP="00187036">
      <w:pPr>
        <w:tabs>
          <w:tab w:val="left" w:pos="8160"/>
        </w:tabs>
        <w:ind w:right="-420"/>
        <w:jc w:val="center"/>
        <w:rPr>
          <w:b/>
          <w:bCs/>
          <w:iCs/>
        </w:rPr>
      </w:pPr>
      <w:r w:rsidRPr="008C4FFE">
        <w:rPr>
          <w:b/>
          <w:bCs/>
          <w:iCs/>
        </w:rPr>
        <w:t>THIRUVANANTHAPURAM-695017</w:t>
      </w:r>
    </w:p>
    <w:p w:rsidR="00187036" w:rsidRPr="008C4FFE" w:rsidRDefault="00187036" w:rsidP="00187036">
      <w:pPr>
        <w:tabs>
          <w:tab w:val="left" w:pos="8160"/>
        </w:tabs>
        <w:ind w:right="-420"/>
        <w:contextualSpacing/>
        <w:jc w:val="center"/>
        <w:rPr>
          <w:b/>
          <w:bCs/>
        </w:rPr>
      </w:pPr>
      <w:r w:rsidRPr="008C4FFE">
        <w:rPr>
          <w:b/>
          <w:bCs/>
        </w:rPr>
        <w:t xml:space="preserve">TENDER No: HLL/AFT/TDG/HP-IV/ELE/2014-15/01   </w:t>
      </w:r>
      <w:proofErr w:type="gramStart"/>
      <w:r w:rsidRPr="008C4FFE">
        <w:rPr>
          <w:b/>
          <w:bCs/>
        </w:rPr>
        <w:t>DATED  22</w:t>
      </w:r>
      <w:proofErr w:type="gramEnd"/>
      <w:r w:rsidRPr="008C4FFE">
        <w:rPr>
          <w:b/>
          <w:bCs/>
        </w:rPr>
        <w:t>/03/2015</w:t>
      </w:r>
    </w:p>
    <w:p w:rsidR="00187036" w:rsidRPr="008C4FFE" w:rsidRDefault="00187036" w:rsidP="00187036">
      <w:pPr>
        <w:tabs>
          <w:tab w:val="left" w:pos="-1440"/>
          <w:tab w:val="left" w:pos="-980"/>
          <w:tab w:val="left" w:pos="-620"/>
          <w:tab w:val="left" w:pos="-260"/>
          <w:tab w:val="left" w:pos="0"/>
          <w:tab w:val="left" w:pos="600"/>
          <w:tab w:val="left" w:pos="2140"/>
          <w:tab w:val="left" w:pos="3380"/>
          <w:tab w:val="left" w:pos="4320"/>
          <w:tab w:val="left" w:pos="5760"/>
          <w:tab w:val="left" w:pos="7560"/>
          <w:tab w:val="left" w:pos="8160"/>
        </w:tabs>
        <w:suppressAutoHyphens/>
        <w:ind w:right="-420"/>
        <w:jc w:val="center"/>
      </w:pPr>
    </w:p>
    <w:p w:rsidR="00187036" w:rsidRPr="008C4FFE" w:rsidRDefault="00187036" w:rsidP="00187036">
      <w:pPr>
        <w:pStyle w:val="BodyText2"/>
        <w:tabs>
          <w:tab w:val="left" w:pos="8160"/>
        </w:tabs>
        <w:ind w:left="1080" w:right="-420"/>
        <w:jc w:val="center"/>
        <w:rPr>
          <w:b/>
          <w:i/>
          <w:iCs/>
        </w:rPr>
      </w:pPr>
    </w:p>
    <w:p w:rsidR="00187036" w:rsidRPr="008C4FFE" w:rsidRDefault="00187036" w:rsidP="00187036">
      <w:pPr>
        <w:pStyle w:val="BodyText2"/>
        <w:tabs>
          <w:tab w:val="left" w:pos="8160"/>
        </w:tabs>
        <w:ind w:left="180"/>
        <w:jc w:val="center"/>
        <w:rPr>
          <w:b/>
          <w:bCs/>
          <w:iCs/>
        </w:rPr>
      </w:pPr>
      <w:r w:rsidRPr="008C4FFE">
        <w:rPr>
          <w:b/>
          <w:bCs/>
          <w:iCs/>
        </w:rPr>
        <w:t>INDEMINITY CLAUSE</w:t>
      </w:r>
    </w:p>
    <w:p w:rsidR="00187036" w:rsidRPr="008C4FFE" w:rsidRDefault="00187036" w:rsidP="00187036">
      <w:pPr>
        <w:pStyle w:val="BodyText2"/>
        <w:ind w:left="1080"/>
        <w:jc w:val="center"/>
        <w:rPr>
          <w:b/>
          <w:iCs/>
        </w:rPr>
      </w:pPr>
    </w:p>
    <w:p w:rsidR="00187036" w:rsidRPr="008C4FFE" w:rsidRDefault="00187036" w:rsidP="00187036">
      <w:pPr>
        <w:pStyle w:val="BodyText2"/>
        <w:ind w:left="1080"/>
        <w:jc w:val="left"/>
        <w:rPr>
          <w:b/>
          <w:iCs/>
        </w:rPr>
      </w:pPr>
    </w:p>
    <w:p w:rsidR="00187036" w:rsidRPr="008C4FFE" w:rsidRDefault="00187036" w:rsidP="00187036">
      <w:pPr>
        <w:pStyle w:val="BodyText2"/>
        <w:ind w:left="120"/>
        <w:rPr>
          <w:iCs/>
        </w:rPr>
      </w:pPr>
      <w:r w:rsidRPr="008C4FFE">
        <w:rPr>
          <w:iCs/>
        </w:rPr>
        <w:t>If the contractor fails to execute the order within the time prescribed for the handing over of works ordered or violates or infringes the existing rates as agreed to as mentioned in the work order, the contractor shall and will indemnify the company against all loses or damages whatsoever to be incurred or sustained including the legal cost or expenses incurred by the company by reason of non-handing over of works at agreed quantity and rate within the time specified in the work order.  The company will initiate legal action if the contractor fails to execute the work order as per the schedule in the work order for the actual loss suffered. No quantity tolerance will be permitted in this regard unless otherwise prior approval is taken by the company before executing any excess quantity and shall be at the risk of the contractor.   Responsiveness of the Tender shall be at the discretion of HLL.</w:t>
      </w:r>
    </w:p>
    <w:p w:rsidR="00187036" w:rsidRPr="008C4FFE" w:rsidRDefault="00187036" w:rsidP="00187036">
      <w:pPr>
        <w:pStyle w:val="BodyText2"/>
        <w:ind w:left="120"/>
        <w:rPr>
          <w:iCs/>
        </w:rPr>
      </w:pPr>
    </w:p>
    <w:p w:rsidR="00187036" w:rsidRPr="008C4FFE" w:rsidRDefault="00187036" w:rsidP="00187036">
      <w:pPr>
        <w:pStyle w:val="BodyText2"/>
        <w:ind w:left="120"/>
        <w:rPr>
          <w:iCs/>
        </w:rPr>
      </w:pPr>
      <w:r w:rsidRPr="008C4FFE">
        <w:rPr>
          <w:iCs/>
        </w:rPr>
        <w:t xml:space="preserve"> The contractor shall have no right to change the quantity stipulated in the work order.</w:t>
      </w:r>
    </w:p>
    <w:p w:rsidR="00187036" w:rsidRPr="008C4FFE" w:rsidRDefault="00187036" w:rsidP="00187036">
      <w:pPr>
        <w:pStyle w:val="BodyText2"/>
        <w:ind w:left="120"/>
        <w:rPr>
          <w:iCs/>
        </w:rPr>
      </w:pPr>
    </w:p>
    <w:p w:rsidR="00187036" w:rsidRPr="008C4FFE" w:rsidRDefault="00187036" w:rsidP="00187036">
      <w:pPr>
        <w:pStyle w:val="BodyText2"/>
        <w:ind w:left="120"/>
        <w:rPr>
          <w:iCs/>
        </w:rPr>
      </w:pPr>
      <w:r w:rsidRPr="008C4FFE">
        <w:rPr>
          <w:iCs/>
        </w:rPr>
        <w:t>Tender pronounced Non Responsive by HLL shall be summarily rejected.</w:t>
      </w:r>
    </w:p>
    <w:p w:rsidR="00187036" w:rsidRPr="008C4FFE" w:rsidRDefault="00187036" w:rsidP="00187036">
      <w:pPr>
        <w:pStyle w:val="BodyText2"/>
        <w:ind w:left="120"/>
        <w:rPr>
          <w:iCs/>
        </w:rPr>
      </w:pPr>
    </w:p>
    <w:p w:rsidR="00187036" w:rsidRPr="008C4FFE" w:rsidRDefault="00187036" w:rsidP="00187036">
      <w:pPr>
        <w:pStyle w:val="BodyText2"/>
        <w:ind w:left="120"/>
        <w:rPr>
          <w:iCs/>
        </w:rPr>
      </w:pPr>
      <w:r w:rsidRPr="008C4FFE">
        <w:rPr>
          <w:iCs/>
        </w:rPr>
        <w:t xml:space="preserve">The decision of HLL will be final and no correspondence of this shall be entertained.  </w:t>
      </w:r>
    </w:p>
    <w:p w:rsidR="00187036" w:rsidRPr="008C4FFE" w:rsidRDefault="00187036" w:rsidP="00187036">
      <w:pPr>
        <w:pStyle w:val="BodyText2"/>
        <w:ind w:left="120"/>
        <w:jc w:val="left"/>
        <w:rPr>
          <w:iCs/>
        </w:rPr>
      </w:pPr>
    </w:p>
    <w:p w:rsidR="00187036" w:rsidRPr="008C4FFE" w:rsidRDefault="00187036" w:rsidP="00187036">
      <w:pPr>
        <w:pStyle w:val="BodyText2"/>
        <w:ind w:left="120"/>
        <w:jc w:val="left"/>
        <w:rPr>
          <w:iCs/>
        </w:rPr>
      </w:pPr>
    </w:p>
    <w:p w:rsidR="00187036" w:rsidRPr="008C4FFE" w:rsidRDefault="00187036" w:rsidP="00187036">
      <w:pPr>
        <w:pStyle w:val="BodyText2"/>
        <w:ind w:left="120"/>
        <w:jc w:val="left"/>
        <w:rPr>
          <w:iCs/>
        </w:rPr>
      </w:pPr>
      <w:r w:rsidRPr="008C4FFE">
        <w:rPr>
          <w:iCs/>
        </w:rPr>
        <w:t>We have read and understood the above conditions and agree to adhere   by the same.</w:t>
      </w:r>
    </w:p>
    <w:p w:rsidR="00187036" w:rsidRPr="008C4FFE" w:rsidRDefault="00187036" w:rsidP="00187036">
      <w:pPr>
        <w:pStyle w:val="BodyText2"/>
        <w:ind w:left="120"/>
        <w:jc w:val="left"/>
        <w:rPr>
          <w:iCs/>
        </w:rPr>
      </w:pPr>
    </w:p>
    <w:p w:rsidR="00187036" w:rsidRPr="008C4FFE" w:rsidRDefault="00187036" w:rsidP="00187036">
      <w:pPr>
        <w:pStyle w:val="BodyText2"/>
        <w:ind w:left="120"/>
        <w:jc w:val="left"/>
        <w:rPr>
          <w:iCs/>
        </w:rPr>
      </w:pPr>
    </w:p>
    <w:p w:rsidR="00187036" w:rsidRPr="008C4FFE" w:rsidRDefault="00187036" w:rsidP="00187036">
      <w:pPr>
        <w:pStyle w:val="BodyText2"/>
        <w:ind w:left="120"/>
        <w:jc w:val="left"/>
        <w:rPr>
          <w:iCs/>
        </w:rPr>
      </w:pPr>
    </w:p>
    <w:p w:rsidR="00187036" w:rsidRPr="008C4FFE" w:rsidRDefault="00187036" w:rsidP="00187036">
      <w:pPr>
        <w:pStyle w:val="BodyText2"/>
        <w:ind w:left="120"/>
        <w:jc w:val="left"/>
        <w:rPr>
          <w:iCs/>
        </w:rPr>
      </w:pPr>
      <w:r w:rsidRPr="008C4FFE">
        <w:rPr>
          <w:iCs/>
        </w:rPr>
        <w:t>PLACE:                                                        NAME AND SIGNATURE OF THE TENDERER</w:t>
      </w:r>
    </w:p>
    <w:p w:rsidR="00187036" w:rsidRPr="008C4FFE" w:rsidRDefault="00187036" w:rsidP="00187036">
      <w:pPr>
        <w:pStyle w:val="BodyText2"/>
        <w:ind w:left="120"/>
        <w:jc w:val="left"/>
        <w:rPr>
          <w:iCs/>
        </w:rPr>
      </w:pPr>
      <w:r w:rsidRPr="008C4FFE">
        <w:rPr>
          <w:iCs/>
        </w:rPr>
        <w:t>DATE:                                                                                (WITH OFFICE SEAL)</w:t>
      </w:r>
    </w:p>
    <w:p w:rsidR="00187036" w:rsidRPr="008C4FFE" w:rsidRDefault="00187036" w:rsidP="00187036">
      <w:pPr>
        <w:pStyle w:val="BodyText2"/>
        <w:ind w:left="120"/>
      </w:pPr>
    </w:p>
    <w:p w:rsidR="00187036" w:rsidRPr="008C4FFE" w:rsidRDefault="00187036" w:rsidP="00187036">
      <w:pPr>
        <w:jc w:val="right"/>
        <w:rPr>
          <w:b/>
          <w:bCs/>
        </w:rPr>
      </w:pPr>
    </w:p>
    <w:p w:rsidR="00187036" w:rsidRPr="008C4FFE" w:rsidRDefault="00187036" w:rsidP="00187036">
      <w:pPr>
        <w:jc w:val="right"/>
      </w:pPr>
    </w:p>
    <w:p w:rsidR="00187036" w:rsidRPr="008C4FFE" w:rsidRDefault="00187036" w:rsidP="00187036">
      <w:pPr>
        <w:pStyle w:val="Heading2"/>
        <w:tabs>
          <w:tab w:val="left" w:pos="5954"/>
        </w:tabs>
      </w:pPr>
      <w:r w:rsidRPr="008C4FFE">
        <w:br w:type="page"/>
      </w:r>
    </w:p>
    <w:p w:rsidR="00187036" w:rsidRPr="008C4FFE" w:rsidRDefault="00187036" w:rsidP="00187036">
      <w:pPr>
        <w:widowControl w:val="0"/>
        <w:autoSpaceDE w:val="0"/>
        <w:autoSpaceDN w:val="0"/>
        <w:adjustRightInd w:val="0"/>
        <w:snapToGrid w:val="0"/>
        <w:jc w:val="center"/>
        <w:rPr>
          <w:b/>
          <w:lang w:val="en-IN"/>
        </w:rPr>
      </w:pPr>
      <w:r w:rsidRPr="008C4FFE">
        <w:rPr>
          <w:b/>
          <w:lang w:val="en-IN"/>
        </w:rPr>
        <w:lastRenderedPageBreak/>
        <w:t>SECTION V (b)</w:t>
      </w:r>
    </w:p>
    <w:p w:rsidR="00187036" w:rsidRPr="008C4FFE" w:rsidRDefault="00187036" w:rsidP="00187036">
      <w:pPr>
        <w:pStyle w:val="Heading2"/>
        <w:tabs>
          <w:tab w:val="left" w:pos="5954"/>
        </w:tabs>
      </w:pPr>
    </w:p>
    <w:p w:rsidR="00187036" w:rsidRPr="008C4FFE" w:rsidRDefault="00187036" w:rsidP="00187036"/>
    <w:p w:rsidR="00187036" w:rsidRPr="008C4FFE" w:rsidRDefault="00187036" w:rsidP="00187036">
      <w:pPr>
        <w:pStyle w:val="Heading2"/>
        <w:tabs>
          <w:tab w:val="left" w:pos="8160"/>
        </w:tabs>
        <w:ind w:right="-420"/>
      </w:pPr>
      <w:r w:rsidRPr="008C4FFE">
        <w:t>HLL LIFECARE LIMITED</w:t>
      </w:r>
    </w:p>
    <w:p w:rsidR="00187036" w:rsidRPr="008C4FFE" w:rsidRDefault="00187036" w:rsidP="00187036">
      <w:pPr>
        <w:tabs>
          <w:tab w:val="left" w:pos="8160"/>
        </w:tabs>
        <w:ind w:right="-420"/>
        <w:jc w:val="center"/>
        <w:rPr>
          <w:b/>
          <w:bCs/>
        </w:rPr>
      </w:pPr>
      <w:proofErr w:type="spellStart"/>
      <w:r w:rsidRPr="008C4FFE">
        <w:rPr>
          <w:b/>
          <w:bCs/>
        </w:rPr>
        <w:t>Akkulam</w:t>
      </w:r>
      <w:proofErr w:type="spellEnd"/>
      <w:r w:rsidRPr="008C4FFE">
        <w:rPr>
          <w:b/>
          <w:bCs/>
        </w:rPr>
        <w:t xml:space="preserve"> Factory</w:t>
      </w:r>
    </w:p>
    <w:p w:rsidR="00187036" w:rsidRPr="008C4FFE" w:rsidRDefault="00187036" w:rsidP="00187036">
      <w:pPr>
        <w:tabs>
          <w:tab w:val="left" w:pos="8160"/>
        </w:tabs>
        <w:ind w:right="-420"/>
        <w:jc w:val="center"/>
        <w:rPr>
          <w:b/>
          <w:bCs/>
          <w:iCs/>
        </w:rPr>
      </w:pPr>
      <w:r w:rsidRPr="008C4FFE">
        <w:rPr>
          <w:b/>
          <w:bCs/>
          <w:iCs/>
        </w:rPr>
        <w:t>THIRUVANANTHAPURAM-695017</w:t>
      </w:r>
    </w:p>
    <w:p w:rsidR="00187036" w:rsidRPr="008C4FFE" w:rsidRDefault="00187036" w:rsidP="00187036">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C4FFE">
        <w:t>IFB NO: HLL/AFT/TDG/HP-IV/ELE/2014-15/01</w:t>
      </w:r>
    </w:p>
    <w:p w:rsidR="00187036" w:rsidRPr="008C4FFE" w:rsidRDefault="00187036" w:rsidP="00187036">
      <w:r w:rsidRPr="008C4FFE">
        <w:t xml:space="preserve">                                            </w:t>
      </w:r>
    </w:p>
    <w:p w:rsidR="00187036" w:rsidRPr="008C4FFE" w:rsidRDefault="00187036" w:rsidP="00187036">
      <w:pPr>
        <w:pStyle w:val="Heading4"/>
        <w:jc w:val="center"/>
        <w:rPr>
          <w:rFonts w:ascii="Times New Roman" w:hAnsi="Times New Roman" w:cs="Times New Roman"/>
          <w:i w:val="0"/>
          <w:iCs w:val="0"/>
          <w:color w:val="auto"/>
        </w:rPr>
      </w:pPr>
      <w:r w:rsidRPr="008C4FFE">
        <w:rPr>
          <w:rFonts w:ascii="Times New Roman" w:hAnsi="Times New Roman" w:cs="Times New Roman"/>
          <w:i w:val="0"/>
          <w:iCs w:val="0"/>
          <w:color w:val="auto"/>
        </w:rPr>
        <w:t>DECLARATION</w:t>
      </w:r>
    </w:p>
    <w:p w:rsidR="00187036" w:rsidRPr="008C4FFE" w:rsidRDefault="00187036" w:rsidP="00187036"/>
    <w:p w:rsidR="00187036" w:rsidRDefault="00187036" w:rsidP="00187036">
      <w:pPr>
        <w:jc w:val="both"/>
      </w:pPr>
      <w:r w:rsidRPr="008C4FFE">
        <w:t xml:space="preserve">I / We, The </w:t>
      </w:r>
      <w:proofErr w:type="spellStart"/>
      <w:r w:rsidRPr="008C4FFE">
        <w:t>Tenderer</w:t>
      </w:r>
      <w:proofErr w:type="spellEnd"/>
      <w:r w:rsidRPr="008C4FFE">
        <w:t xml:space="preserve"> undertake, shall execute, within the purview of the contract, all the </w:t>
      </w:r>
      <w:r>
        <w:t xml:space="preserve">civil </w:t>
      </w:r>
      <w:r w:rsidRPr="008C4FFE">
        <w:t xml:space="preserve">works and activities includes; transportation, loading, unloading and other  Civil works related to the installation of the equipments as part of project at the designated site as per the schedule/contract /work order, at </w:t>
      </w:r>
      <w:r w:rsidRPr="00472FCB">
        <w:rPr>
          <w:b/>
          <w:bCs/>
        </w:rPr>
        <w:t>Himachal Pradesh</w:t>
      </w:r>
    </w:p>
    <w:p w:rsidR="00187036" w:rsidRPr="008C4FFE" w:rsidRDefault="00187036" w:rsidP="00187036">
      <w:pPr>
        <w:jc w:val="both"/>
      </w:pPr>
    </w:p>
    <w:p w:rsidR="00187036" w:rsidRPr="008C4FFE" w:rsidRDefault="00187036" w:rsidP="00187036">
      <w:pPr>
        <w:jc w:val="both"/>
        <w:rPr>
          <w:iCs/>
        </w:rPr>
      </w:pPr>
      <w:r w:rsidRPr="008C4FFE">
        <w:rPr>
          <w:iCs/>
        </w:rPr>
        <w:t xml:space="preserve">We confirm having read and understood all the schedule </w:t>
      </w:r>
      <w:r>
        <w:rPr>
          <w:iCs/>
        </w:rPr>
        <w:t xml:space="preserve"> </w:t>
      </w:r>
      <w:r w:rsidRPr="008C4FFE">
        <w:rPr>
          <w:iCs/>
        </w:rPr>
        <w:t xml:space="preserve">requirements, instructions, forms, terms and conditions and other </w:t>
      </w:r>
      <w:r>
        <w:rPr>
          <w:iCs/>
        </w:rPr>
        <w:t xml:space="preserve"> </w:t>
      </w:r>
      <w:r w:rsidRPr="008C4FFE">
        <w:rPr>
          <w:iCs/>
        </w:rPr>
        <w:t>requirements of the above tender (both expressed and implied) in full and that we agree to adhere by all without any deviation.</w:t>
      </w:r>
    </w:p>
    <w:p w:rsidR="00187036" w:rsidRPr="008C4FFE" w:rsidRDefault="00187036" w:rsidP="00187036"/>
    <w:p w:rsidR="00187036" w:rsidRPr="008C4FFE" w:rsidRDefault="00187036" w:rsidP="00187036">
      <w:pPr>
        <w:jc w:val="both"/>
        <w:rPr>
          <w:iCs/>
        </w:rPr>
      </w:pPr>
    </w:p>
    <w:p w:rsidR="00187036" w:rsidRPr="008C4FFE" w:rsidRDefault="00187036" w:rsidP="00187036">
      <w:pPr>
        <w:jc w:val="both"/>
        <w:rPr>
          <w:iCs/>
        </w:rPr>
      </w:pPr>
    </w:p>
    <w:p w:rsidR="00187036" w:rsidRPr="008C4FFE" w:rsidRDefault="00187036" w:rsidP="00187036">
      <w:pPr>
        <w:jc w:val="both"/>
      </w:pPr>
    </w:p>
    <w:p w:rsidR="00187036" w:rsidRPr="008C4FFE" w:rsidRDefault="00187036" w:rsidP="00187036">
      <w:pPr>
        <w:rPr>
          <w:iCs/>
        </w:rPr>
      </w:pPr>
      <w:r w:rsidRPr="008C4FFE">
        <w:rPr>
          <w:iCs/>
        </w:rPr>
        <w:t>SEAL OF THE TENDERER</w:t>
      </w:r>
      <w:r w:rsidRPr="008C4FFE">
        <w:rPr>
          <w:iCs/>
        </w:rPr>
        <w:tab/>
      </w:r>
      <w:r w:rsidRPr="008C4FFE">
        <w:rPr>
          <w:iCs/>
        </w:rPr>
        <w:tab/>
        <w:t xml:space="preserve">                         </w:t>
      </w:r>
      <w:r w:rsidRPr="008C4FFE">
        <w:rPr>
          <w:iCs/>
        </w:rPr>
        <w:tab/>
        <w:t xml:space="preserve">             </w:t>
      </w:r>
    </w:p>
    <w:p w:rsidR="00187036" w:rsidRPr="008C4FFE" w:rsidRDefault="00187036" w:rsidP="00187036">
      <w:pPr>
        <w:rPr>
          <w:iCs/>
        </w:rPr>
      </w:pPr>
      <w:r w:rsidRPr="008C4FFE">
        <w:rPr>
          <w:iCs/>
        </w:rPr>
        <w:t xml:space="preserve">    </w:t>
      </w:r>
    </w:p>
    <w:p w:rsidR="00187036" w:rsidRPr="008C4FFE" w:rsidRDefault="00187036" w:rsidP="00187036">
      <w:pPr>
        <w:rPr>
          <w:iCs/>
        </w:rPr>
      </w:pPr>
      <w:r w:rsidRPr="008C4FFE">
        <w:rPr>
          <w:iCs/>
        </w:rPr>
        <w:t xml:space="preserve">                                                                                                                  SIGNATURE</w:t>
      </w:r>
    </w:p>
    <w:p w:rsidR="00187036" w:rsidRPr="008C4FFE" w:rsidRDefault="00187036" w:rsidP="00187036">
      <w:pPr>
        <w:jc w:val="right"/>
        <w:rPr>
          <w:iCs/>
        </w:rPr>
      </w:pPr>
      <w:r w:rsidRPr="008C4FFE">
        <w:rPr>
          <w:iCs/>
        </w:rPr>
        <w:tab/>
      </w:r>
      <w:r w:rsidRPr="008C4FFE">
        <w:rPr>
          <w:iCs/>
        </w:rPr>
        <w:tab/>
      </w:r>
      <w:r w:rsidRPr="008C4FFE">
        <w:rPr>
          <w:iCs/>
        </w:rPr>
        <w:tab/>
      </w:r>
      <w:r w:rsidRPr="008C4FFE">
        <w:rPr>
          <w:iCs/>
        </w:rPr>
        <w:tab/>
        <w:t>NAME AND ADDRESS OF TENDERER</w:t>
      </w:r>
    </w:p>
    <w:p w:rsidR="00C6557D" w:rsidRPr="008C4FFE" w:rsidRDefault="006006DA" w:rsidP="006E3B8B">
      <w:pPr>
        <w:keepNext/>
        <w:tabs>
          <w:tab w:val="left" w:pos="8160"/>
        </w:tabs>
        <w:ind w:right="-420"/>
        <w:contextualSpacing/>
        <w:jc w:val="center"/>
        <w:outlineLvl w:val="1"/>
      </w:pPr>
      <w:r w:rsidRPr="008C4FFE">
        <w:br w:type="page"/>
      </w:r>
    </w:p>
    <w:p w:rsidR="00A539E2" w:rsidRPr="009338E3" w:rsidRDefault="00A539E2" w:rsidP="00A539E2">
      <w:pPr>
        <w:keepNext/>
        <w:tabs>
          <w:tab w:val="left" w:pos="8160"/>
        </w:tabs>
        <w:ind w:right="-420"/>
        <w:contextualSpacing/>
        <w:jc w:val="right"/>
        <w:outlineLvl w:val="1"/>
        <w:rPr>
          <w:b/>
          <w:bCs/>
        </w:rPr>
      </w:pPr>
      <w:proofErr w:type="gramStart"/>
      <w:r w:rsidRPr="009338E3">
        <w:rPr>
          <w:b/>
          <w:bCs/>
        </w:rPr>
        <w:lastRenderedPageBreak/>
        <w:t>SECTION  VI</w:t>
      </w:r>
      <w:proofErr w:type="gramEnd"/>
    </w:p>
    <w:p w:rsidR="00A539E2" w:rsidRPr="008C4FFE" w:rsidRDefault="00A539E2" w:rsidP="00A539E2">
      <w:pPr>
        <w:keepNext/>
        <w:tabs>
          <w:tab w:val="left" w:pos="8160"/>
        </w:tabs>
        <w:ind w:right="-420"/>
        <w:jc w:val="center"/>
        <w:outlineLvl w:val="1"/>
        <w:rPr>
          <w:b/>
          <w:bCs/>
          <w:sz w:val="32"/>
          <w:szCs w:val="32"/>
        </w:rPr>
      </w:pPr>
      <w:r w:rsidRPr="008C4FFE">
        <w:rPr>
          <w:b/>
          <w:bCs/>
          <w:sz w:val="32"/>
          <w:szCs w:val="32"/>
        </w:rPr>
        <w:t>HLL LIFECARE LIMITED</w:t>
      </w:r>
    </w:p>
    <w:p w:rsidR="00A539E2" w:rsidRPr="008C4FFE" w:rsidRDefault="00A539E2" w:rsidP="00A539E2">
      <w:pPr>
        <w:tabs>
          <w:tab w:val="left" w:pos="8160"/>
        </w:tabs>
        <w:ind w:right="-420"/>
        <w:jc w:val="center"/>
        <w:rPr>
          <w:b/>
          <w:bCs/>
        </w:rPr>
      </w:pPr>
      <w:r w:rsidRPr="008C4FFE">
        <w:rPr>
          <w:b/>
          <w:bCs/>
        </w:rPr>
        <w:t>AKKULAM FACTORY</w:t>
      </w:r>
      <w:proofErr w:type="gramStart"/>
      <w:r w:rsidRPr="008C4FFE">
        <w:rPr>
          <w:b/>
          <w:bCs/>
        </w:rPr>
        <w:t>,  THIRUVANANTHAPURAM</w:t>
      </w:r>
      <w:proofErr w:type="gramEnd"/>
      <w:r w:rsidRPr="008C4FFE">
        <w:rPr>
          <w:b/>
          <w:bCs/>
        </w:rPr>
        <w:t>-695017</w:t>
      </w:r>
    </w:p>
    <w:p w:rsidR="00A539E2" w:rsidRPr="008C4FFE" w:rsidRDefault="00A539E2" w:rsidP="00A539E2">
      <w:pPr>
        <w:tabs>
          <w:tab w:val="left" w:pos="8160"/>
        </w:tabs>
        <w:ind w:right="-420"/>
        <w:jc w:val="center"/>
        <w:rPr>
          <w:b/>
          <w:bCs/>
        </w:rPr>
      </w:pPr>
      <w:r w:rsidRPr="008C4FFE">
        <w:rPr>
          <w:b/>
          <w:bCs/>
        </w:rPr>
        <w:t xml:space="preserve">Ph: 0471 244 </w:t>
      </w:r>
      <w:proofErr w:type="gramStart"/>
      <w:r w:rsidRPr="008C4FFE">
        <w:rPr>
          <w:b/>
          <w:bCs/>
        </w:rPr>
        <w:t>5930  Tele</w:t>
      </w:r>
      <w:proofErr w:type="gramEnd"/>
      <w:r w:rsidRPr="008C4FFE">
        <w:rPr>
          <w:b/>
          <w:bCs/>
        </w:rPr>
        <w:t xml:space="preserve"> Fax: 244 5935</w:t>
      </w:r>
    </w:p>
    <w:p w:rsidR="00A539E2" w:rsidRPr="008C4FFE" w:rsidRDefault="00DD5770" w:rsidP="00A539E2">
      <w:pPr>
        <w:tabs>
          <w:tab w:val="left" w:pos="8160"/>
        </w:tabs>
        <w:ind w:right="-420"/>
        <w:jc w:val="center"/>
      </w:pPr>
      <w:hyperlink r:id="rId11" w:history="1">
        <w:r w:rsidR="00A539E2" w:rsidRPr="008C4FFE">
          <w:rPr>
            <w:rStyle w:val="Hyperlink"/>
          </w:rPr>
          <w:t>tradingpaft@lifecarehll.com</w:t>
        </w:r>
      </w:hyperlink>
    </w:p>
    <w:p w:rsidR="00A539E2" w:rsidRDefault="00A539E2" w:rsidP="006E3B8B">
      <w:pPr>
        <w:keepNext/>
        <w:tabs>
          <w:tab w:val="left" w:pos="8160"/>
        </w:tabs>
        <w:ind w:right="-420"/>
        <w:contextualSpacing/>
        <w:jc w:val="center"/>
        <w:outlineLvl w:val="1"/>
        <w:rPr>
          <w:b/>
          <w:bCs/>
        </w:rPr>
      </w:pPr>
    </w:p>
    <w:p w:rsidR="00773A17" w:rsidRPr="00DF0D27" w:rsidRDefault="00773A17" w:rsidP="00773A17">
      <w:pPr>
        <w:tabs>
          <w:tab w:val="left" w:pos="8160"/>
        </w:tabs>
        <w:ind w:right="-420"/>
        <w:contextualSpacing/>
        <w:jc w:val="center"/>
        <w:rPr>
          <w:b/>
          <w:bCs/>
        </w:rPr>
      </w:pPr>
      <w:r w:rsidRPr="00DF0D27">
        <w:rPr>
          <w:b/>
          <w:bCs/>
        </w:rPr>
        <w:t xml:space="preserve">TENDER No: HLL/AFT/TDG/HP-IV/ELE/2014-15/01   </w:t>
      </w:r>
      <w:proofErr w:type="gramStart"/>
      <w:r w:rsidRPr="00DF0D27">
        <w:rPr>
          <w:b/>
          <w:bCs/>
        </w:rPr>
        <w:t>DATED  22</w:t>
      </w:r>
      <w:proofErr w:type="gramEnd"/>
      <w:r w:rsidRPr="00DF0D27">
        <w:rPr>
          <w:b/>
          <w:bCs/>
        </w:rPr>
        <w:t>/03/2015</w:t>
      </w:r>
    </w:p>
    <w:p w:rsidR="00773A17" w:rsidRDefault="00773A17" w:rsidP="006E3B8B">
      <w:pPr>
        <w:keepNext/>
        <w:tabs>
          <w:tab w:val="left" w:pos="8160"/>
        </w:tabs>
        <w:ind w:right="-420"/>
        <w:contextualSpacing/>
        <w:jc w:val="center"/>
        <w:outlineLvl w:val="1"/>
        <w:rPr>
          <w:b/>
          <w:bCs/>
        </w:rPr>
      </w:pPr>
    </w:p>
    <w:p w:rsidR="00B61B53" w:rsidRDefault="00B61B53" w:rsidP="008C4FFE">
      <w:pPr>
        <w:jc w:val="center"/>
        <w:rPr>
          <w:b/>
          <w:bCs/>
          <w:sz w:val="30"/>
          <w:szCs w:val="30"/>
          <w:u w:val="single"/>
        </w:rPr>
      </w:pPr>
      <w:r>
        <w:rPr>
          <w:b/>
          <w:bCs/>
          <w:sz w:val="30"/>
          <w:szCs w:val="30"/>
          <w:u w:val="single"/>
        </w:rPr>
        <w:t xml:space="preserve">Tender for </w:t>
      </w:r>
      <w:r w:rsidR="008C4FFE" w:rsidRPr="008C4FFE">
        <w:rPr>
          <w:b/>
          <w:bCs/>
          <w:sz w:val="30"/>
          <w:szCs w:val="30"/>
          <w:u w:val="single"/>
        </w:rPr>
        <w:t xml:space="preserve">Renovation and Modernization of </w:t>
      </w:r>
      <w:proofErr w:type="spellStart"/>
      <w:proofErr w:type="gramStart"/>
      <w:r w:rsidR="008C4FFE" w:rsidRPr="008C4FFE">
        <w:rPr>
          <w:b/>
          <w:bCs/>
          <w:sz w:val="30"/>
          <w:szCs w:val="30"/>
          <w:u w:val="single"/>
        </w:rPr>
        <w:t>Labour</w:t>
      </w:r>
      <w:proofErr w:type="spellEnd"/>
      <w:r w:rsidR="008C4FFE" w:rsidRPr="008C4FFE">
        <w:rPr>
          <w:b/>
          <w:bCs/>
          <w:sz w:val="30"/>
          <w:szCs w:val="30"/>
          <w:u w:val="single"/>
        </w:rPr>
        <w:t xml:space="preserve">  Room</w:t>
      </w:r>
      <w:proofErr w:type="gramEnd"/>
      <w:r w:rsidR="008C4FFE" w:rsidRPr="008C4FFE">
        <w:rPr>
          <w:b/>
          <w:bCs/>
          <w:sz w:val="30"/>
          <w:szCs w:val="30"/>
          <w:u w:val="single"/>
        </w:rPr>
        <w:t xml:space="preserve"> </w:t>
      </w:r>
    </w:p>
    <w:p w:rsidR="008C4FFE" w:rsidRPr="008C4FFE" w:rsidRDefault="008C4FFE" w:rsidP="008C4FFE">
      <w:pPr>
        <w:jc w:val="center"/>
        <w:rPr>
          <w:b/>
          <w:bCs/>
          <w:sz w:val="30"/>
          <w:szCs w:val="30"/>
          <w:u w:val="single"/>
        </w:rPr>
      </w:pPr>
      <w:r>
        <w:rPr>
          <w:b/>
          <w:bCs/>
          <w:sz w:val="30"/>
          <w:szCs w:val="30"/>
          <w:u w:val="single"/>
        </w:rPr>
        <w:t>(Electrical Work)</w:t>
      </w:r>
    </w:p>
    <w:p w:rsidR="008C4FFE" w:rsidRPr="008C4FFE" w:rsidRDefault="008C4FFE" w:rsidP="008C4FFE">
      <w:pPr>
        <w:jc w:val="center"/>
        <w:rPr>
          <w:b/>
          <w:bCs/>
          <w:sz w:val="30"/>
          <w:szCs w:val="30"/>
        </w:rPr>
      </w:pPr>
    </w:p>
    <w:p w:rsidR="008C4FFE" w:rsidRPr="00773A17" w:rsidRDefault="00187036" w:rsidP="008C4FFE">
      <w:pPr>
        <w:pStyle w:val="Heading2"/>
        <w:rPr>
          <w:sz w:val="30"/>
          <w:szCs w:val="30"/>
          <w:u w:val="single"/>
        </w:rPr>
      </w:pPr>
      <w:r>
        <w:rPr>
          <w:sz w:val="30"/>
          <w:szCs w:val="30"/>
          <w:u w:val="single"/>
        </w:rPr>
        <w:t>HIMACHAL PRADESH PROJECT- IV</w:t>
      </w:r>
    </w:p>
    <w:p w:rsidR="008C4FFE" w:rsidRPr="00773A17" w:rsidRDefault="008C4FFE" w:rsidP="008C4FFE">
      <w:pPr>
        <w:jc w:val="center"/>
        <w:rPr>
          <w:b/>
          <w:bCs/>
          <w:sz w:val="30"/>
          <w:szCs w:val="30"/>
          <w:u w:val="single"/>
        </w:rPr>
      </w:pPr>
      <w:r w:rsidRPr="00773A17">
        <w:rPr>
          <w:b/>
          <w:bCs/>
          <w:sz w:val="30"/>
          <w:szCs w:val="30"/>
          <w:u w:val="single"/>
        </w:rPr>
        <w:t>(</w:t>
      </w:r>
      <w:proofErr w:type="gramStart"/>
      <w:r w:rsidRPr="00773A17">
        <w:rPr>
          <w:b/>
          <w:bCs/>
          <w:sz w:val="30"/>
          <w:szCs w:val="30"/>
          <w:u w:val="single"/>
        </w:rPr>
        <w:t>CHAMBA  DISTRICT</w:t>
      </w:r>
      <w:proofErr w:type="gramEnd"/>
      <w:r w:rsidRPr="00773A17">
        <w:rPr>
          <w:b/>
          <w:bCs/>
          <w:sz w:val="30"/>
          <w:szCs w:val="30"/>
          <w:u w:val="single"/>
        </w:rPr>
        <w:t>)</w:t>
      </w:r>
    </w:p>
    <w:p w:rsidR="008C4FFE" w:rsidRDefault="008C4FFE" w:rsidP="008C4FFE">
      <w:pPr>
        <w:keepNext/>
        <w:jc w:val="center"/>
        <w:outlineLvl w:val="0"/>
        <w:rPr>
          <w:b/>
          <w:bCs/>
          <w:i/>
          <w:iCs/>
        </w:rPr>
      </w:pPr>
    </w:p>
    <w:p w:rsidR="00DF0D27" w:rsidRPr="008C4FFE" w:rsidRDefault="00DF0D27" w:rsidP="008C4FFE">
      <w:pPr>
        <w:keepNext/>
        <w:jc w:val="center"/>
        <w:outlineLvl w:val="0"/>
        <w:rPr>
          <w:b/>
          <w:bCs/>
          <w:i/>
          <w:iCs/>
        </w:rPr>
      </w:pPr>
    </w:p>
    <w:p w:rsidR="008C4FFE" w:rsidRPr="008C4FFE" w:rsidRDefault="008C4FFE" w:rsidP="008C4FFE">
      <w:pPr>
        <w:keepNext/>
        <w:jc w:val="center"/>
        <w:outlineLvl w:val="0"/>
        <w:rPr>
          <w:b/>
          <w:bCs/>
          <w:sz w:val="36"/>
          <w:szCs w:val="36"/>
        </w:rPr>
      </w:pPr>
      <w:r w:rsidRPr="008C4FFE">
        <w:rPr>
          <w:b/>
          <w:bCs/>
          <w:sz w:val="36"/>
          <w:szCs w:val="36"/>
        </w:rPr>
        <w:t>ABSTRACT PRICE BID</w:t>
      </w:r>
    </w:p>
    <w:tbl>
      <w:tblPr>
        <w:tblW w:w="1044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6"/>
        <w:gridCol w:w="6638"/>
        <w:gridCol w:w="2891"/>
      </w:tblGrid>
      <w:tr w:rsidR="008C4FFE" w:rsidRPr="008C4FFE" w:rsidTr="005F6E98">
        <w:trPr>
          <w:trHeight w:val="617"/>
        </w:trPr>
        <w:tc>
          <w:tcPr>
            <w:tcW w:w="916" w:type="dxa"/>
            <w:vAlign w:val="center"/>
          </w:tcPr>
          <w:p w:rsidR="008C4FFE" w:rsidRPr="008C4FFE" w:rsidRDefault="008C4FFE" w:rsidP="005F6E98">
            <w:pPr>
              <w:jc w:val="center"/>
              <w:rPr>
                <w:b/>
                <w:bCs/>
              </w:rPr>
            </w:pPr>
            <w:r w:rsidRPr="008C4FFE">
              <w:rPr>
                <w:b/>
                <w:bCs/>
              </w:rPr>
              <w:t>Site. No.</w:t>
            </w:r>
          </w:p>
        </w:tc>
        <w:tc>
          <w:tcPr>
            <w:tcW w:w="6638" w:type="dxa"/>
            <w:vAlign w:val="center"/>
          </w:tcPr>
          <w:p w:rsidR="008C4FFE" w:rsidRPr="008C4FFE" w:rsidRDefault="008C4FFE" w:rsidP="005F6E98">
            <w:pPr>
              <w:jc w:val="center"/>
              <w:rPr>
                <w:b/>
                <w:bCs/>
              </w:rPr>
            </w:pPr>
            <w:r w:rsidRPr="008C4FFE">
              <w:rPr>
                <w:b/>
                <w:bCs/>
              </w:rPr>
              <w:t xml:space="preserve">Details of Designated Site  </w:t>
            </w:r>
          </w:p>
          <w:p w:rsidR="008C4FFE" w:rsidRPr="008C4FFE" w:rsidRDefault="008C4FFE" w:rsidP="005F6E98">
            <w:pPr>
              <w:jc w:val="center"/>
              <w:rPr>
                <w:b/>
                <w:bCs/>
              </w:rPr>
            </w:pPr>
            <w:r w:rsidRPr="008C4FFE">
              <w:rPr>
                <w:b/>
                <w:bCs/>
              </w:rPr>
              <w:t xml:space="preserve"> (Hospital Location)</w:t>
            </w:r>
          </w:p>
        </w:tc>
        <w:tc>
          <w:tcPr>
            <w:tcW w:w="2891" w:type="dxa"/>
            <w:vAlign w:val="center"/>
          </w:tcPr>
          <w:p w:rsidR="008C4FFE" w:rsidRPr="008C4FFE" w:rsidRDefault="008C4FFE" w:rsidP="005F6E98">
            <w:pPr>
              <w:ind w:right="-119"/>
              <w:jc w:val="center"/>
              <w:rPr>
                <w:b/>
                <w:bCs/>
              </w:rPr>
            </w:pPr>
            <w:r w:rsidRPr="008C4FFE">
              <w:rPr>
                <w:b/>
                <w:bCs/>
              </w:rPr>
              <w:t>Amount</w:t>
            </w:r>
          </w:p>
          <w:p w:rsidR="008C4FFE" w:rsidRPr="008C4FFE" w:rsidRDefault="008C4FFE" w:rsidP="005F6E98">
            <w:pPr>
              <w:ind w:right="-119"/>
              <w:jc w:val="center"/>
              <w:rPr>
                <w:b/>
                <w:bCs/>
              </w:rPr>
            </w:pPr>
            <w:r w:rsidRPr="008C4FFE">
              <w:rPr>
                <w:b/>
                <w:bCs/>
              </w:rPr>
              <w:t>(Rs)</w:t>
            </w:r>
          </w:p>
        </w:tc>
      </w:tr>
      <w:tr w:rsidR="008C4FFE" w:rsidRPr="008C4FFE" w:rsidTr="005F6E98">
        <w:trPr>
          <w:trHeight w:val="411"/>
        </w:trPr>
        <w:tc>
          <w:tcPr>
            <w:tcW w:w="916" w:type="dxa"/>
            <w:vAlign w:val="center"/>
          </w:tcPr>
          <w:p w:rsidR="008C4FFE" w:rsidRPr="008C4FFE" w:rsidRDefault="008C4FFE" w:rsidP="005F6E98">
            <w:pPr>
              <w:jc w:val="center"/>
            </w:pPr>
            <w:r w:rsidRPr="008C4FFE">
              <w:t>1</w:t>
            </w:r>
          </w:p>
        </w:tc>
        <w:tc>
          <w:tcPr>
            <w:tcW w:w="6638" w:type="dxa"/>
            <w:vAlign w:val="center"/>
          </w:tcPr>
          <w:p w:rsidR="008C4FFE" w:rsidRPr="008C4FFE" w:rsidRDefault="008C4FFE" w:rsidP="005F6E98">
            <w:r w:rsidRPr="008C4FFE">
              <w:t xml:space="preserve">Civil Hospital, </w:t>
            </w:r>
            <w:proofErr w:type="spellStart"/>
            <w:r w:rsidRPr="008C4FFE">
              <w:t>Tissa</w:t>
            </w:r>
            <w:proofErr w:type="spellEnd"/>
          </w:p>
        </w:tc>
        <w:tc>
          <w:tcPr>
            <w:tcW w:w="2891" w:type="dxa"/>
            <w:vAlign w:val="center"/>
          </w:tcPr>
          <w:p w:rsidR="008C4FFE" w:rsidRPr="008C4FFE" w:rsidRDefault="008C4FFE" w:rsidP="005F6E98">
            <w:pPr>
              <w:ind w:right="1293"/>
              <w:jc w:val="center"/>
            </w:pPr>
          </w:p>
        </w:tc>
      </w:tr>
      <w:tr w:rsidR="008C4FFE" w:rsidRPr="008C4FFE" w:rsidTr="005F6E98">
        <w:trPr>
          <w:trHeight w:val="559"/>
        </w:trPr>
        <w:tc>
          <w:tcPr>
            <w:tcW w:w="916" w:type="dxa"/>
            <w:vAlign w:val="center"/>
          </w:tcPr>
          <w:p w:rsidR="008C4FFE" w:rsidRPr="008C4FFE" w:rsidRDefault="008C4FFE" w:rsidP="005F6E98">
            <w:pPr>
              <w:jc w:val="center"/>
            </w:pPr>
            <w:r w:rsidRPr="008C4FFE">
              <w:t>2</w:t>
            </w:r>
          </w:p>
        </w:tc>
        <w:tc>
          <w:tcPr>
            <w:tcW w:w="6638" w:type="dxa"/>
            <w:vAlign w:val="center"/>
          </w:tcPr>
          <w:p w:rsidR="008C4FFE" w:rsidRPr="008C4FFE" w:rsidRDefault="008C4FFE" w:rsidP="005F6E98">
            <w:r w:rsidRPr="008C4FFE">
              <w:t xml:space="preserve">Community Health Centre,  </w:t>
            </w:r>
            <w:proofErr w:type="spellStart"/>
            <w:r w:rsidRPr="008C4FFE">
              <w:t>Bharmour</w:t>
            </w:r>
            <w:proofErr w:type="spellEnd"/>
          </w:p>
        </w:tc>
        <w:tc>
          <w:tcPr>
            <w:tcW w:w="2891" w:type="dxa"/>
            <w:vAlign w:val="center"/>
          </w:tcPr>
          <w:p w:rsidR="008C4FFE" w:rsidRPr="008C4FFE" w:rsidRDefault="008C4FFE" w:rsidP="005F6E98">
            <w:pPr>
              <w:ind w:right="1293"/>
              <w:jc w:val="center"/>
            </w:pPr>
          </w:p>
        </w:tc>
      </w:tr>
      <w:tr w:rsidR="008C4FFE" w:rsidRPr="008C4FFE" w:rsidTr="005F6E98">
        <w:trPr>
          <w:trHeight w:val="559"/>
        </w:trPr>
        <w:tc>
          <w:tcPr>
            <w:tcW w:w="916" w:type="dxa"/>
            <w:vAlign w:val="center"/>
          </w:tcPr>
          <w:p w:rsidR="008C4FFE" w:rsidRPr="008C4FFE" w:rsidRDefault="008C4FFE" w:rsidP="005F6E98">
            <w:pPr>
              <w:jc w:val="center"/>
            </w:pPr>
            <w:r w:rsidRPr="008C4FFE">
              <w:t>3</w:t>
            </w:r>
          </w:p>
        </w:tc>
        <w:tc>
          <w:tcPr>
            <w:tcW w:w="6638" w:type="dxa"/>
            <w:vAlign w:val="center"/>
          </w:tcPr>
          <w:p w:rsidR="008C4FFE" w:rsidRPr="008C4FFE" w:rsidRDefault="008C4FFE" w:rsidP="005F6E98">
            <w:r w:rsidRPr="008C4FFE">
              <w:t xml:space="preserve">Community Health Centre, </w:t>
            </w:r>
            <w:proofErr w:type="spellStart"/>
            <w:r w:rsidRPr="008C4FFE">
              <w:t>Sahoo</w:t>
            </w:r>
            <w:proofErr w:type="spellEnd"/>
          </w:p>
        </w:tc>
        <w:tc>
          <w:tcPr>
            <w:tcW w:w="2891" w:type="dxa"/>
            <w:vAlign w:val="center"/>
          </w:tcPr>
          <w:p w:rsidR="008C4FFE" w:rsidRPr="008C4FFE" w:rsidRDefault="008C4FFE" w:rsidP="005F6E98">
            <w:pPr>
              <w:ind w:right="1293"/>
              <w:jc w:val="center"/>
            </w:pPr>
          </w:p>
        </w:tc>
      </w:tr>
      <w:tr w:rsidR="008C4FFE" w:rsidRPr="008C4FFE" w:rsidTr="005F6E98">
        <w:trPr>
          <w:trHeight w:val="559"/>
        </w:trPr>
        <w:tc>
          <w:tcPr>
            <w:tcW w:w="916" w:type="dxa"/>
            <w:vAlign w:val="center"/>
          </w:tcPr>
          <w:p w:rsidR="008C4FFE" w:rsidRPr="008C4FFE" w:rsidRDefault="008C4FFE" w:rsidP="005F6E98">
            <w:pPr>
              <w:jc w:val="center"/>
            </w:pPr>
            <w:r w:rsidRPr="008C4FFE">
              <w:t>4</w:t>
            </w:r>
          </w:p>
        </w:tc>
        <w:tc>
          <w:tcPr>
            <w:tcW w:w="6638" w:type="dxa"/>
            <w:vAlign w:val="center"/>
          </w:tcPr>
          <w:p w:rsidR="008C4FFE" w:rsidRPr="008C4FFE" w:rsidRDefault="008C4FFE" w:rsidP="005F6E98">
            <w:r w:rsidRPr="008C4FFE">
              <w:t xml:space="preserve">Primary Health Centre, </w:t>
            </w:r>
            <w:proofErr w:type="spellStart"/>
            <w:r w:rsidRPr="008C4FFE">
              <w:t>Samote</w:t>
            </w:r>
            <w:proofErr w:type="spellEnd"/>
          </w:p>
        </w:tc>
        <w:tc>
          <w:tcPr>
            <w:tcW w:w="2891" w:type="dxa"/>
            <w:vAlign w:val="center"/>
          </w:tcPr>
          <w:p w:rsidR="008C4FFE" w:rsidRPr="008C4FFE" w:rsidRDefault="008C4FFE" w:rsidP="005F6E98">
            <w:pPr>
              <w:ind w:right="1293"/>
              <w:jc w:val="center"/>
            </w:pPr>
          </w:p>
        </w:tc>
      </w:tr>
      <w:tr w:rsidR="008C4FFE" w:rsidRPr="008C4FFE" w:rsidTr="005F6E98">
        <w:trPr>
          <w:trHeight w:val="469"/>
        </w:trPr>
        <w:tc>
          <w:tcPr>
            <w:tcW w:w="7554" w:type="dxa"/>
            <w:gridSpan w:val="2"/>
            <w:vAlign w:val="center"/>
          </w:tcPr>
          <w:p w:rsidR="008C4FFE" w:rsidRPr="008C4FFE" w:rsidRDefault="008C4FFE" w:rsidP="005F6E98">
            <w:pPr>
              <w:jc w:val="center"/>
              <w:rPr>
                <w:b/>
                <w:bCs/>
              </w:rPr>
            </w:pPr>
            <w:r w:rsidRPr="008C4FFE">
              <w:rPr>
                <w:b/>
                <w:bCs/>
              </w:rPr>
              <w:t>TOTAL (Rs.)</w:t>
            </w:r>
          </w:p>
        </w:tc>
        <w:tc>
          <w:tcPr>
            <w:tcW w:w="2891" w:type="dxa"/>
            <w:vAlign w:val="center"/>
          </w:tcPr>
          <w:p w:rsidR="008C4FFE" w:rsidRPr="008C4FFE" w:rsidRDefault="008C4FFE" w:rsidP="005F6E98">
            <w:pPr>
              <w:ind w:right="1293"/>
              <w:jc w:val="center"/>
              <w:rPr>
                <w:sz w:val="28"/>
                <w:szCs w:val="28"/>
              </w:rPr>
            </w:pPr>
          </w:p>
        </w:tc>
      </w:tr>
    </w:tbl>
    <w:p w:rsidR="008C4FFE" w:rsidRDefault="008C4FFE" w:rsidP="008C4FFE">
      <w:pPr>
        <w:ind w:left="540"/>
        <w:rPr>
          <w:b/>
          <w:bCs/>
        </w:rPr>
      </w:pPr>
    </w:p>
    <w:p w:rsidR="008A77C5" w:rsidRDefault="008A77C5" w:rsidP="008C4FFE">
      <w:pPr>
        <w:ind w:left="540"/>
        <w:rPr>
          <w:b/>
          <w:bCs/>
        </w:rPr>
      </w:pPr>
    </w:p>
    <w:p w:rsidR="008A77C5" w:rsidRPr="008C4FFE" w:rsidRDefault="008A77C5" w:rsidP="008A77C5">
      <w:pPr>
        <w:contextualSpacing/>
        <w:rPr>
          <w:b/>
          <w:bCs/>
        </w:rPr>
      </w:pPr>
      <w:r w:rsidRPr="008C4FFE">
        <w:rPr>
          <w:b/>
          <w:bCs/>
        </w:rPr>
        <w:t>Total words in Rupees</w:t>
      </w:r>
      <w:proofErr w:type="gramStart"/>
      <w:r w:rsidRPr="008C4FFE">
        <w:rPr>
          <w:b/>
          <w:bCs/>
        </w:rPr>
        <w:t>:_</w:t>
      </w:r>
      <w:proofErr w:type="gramEnd"/>
      <w:r w:rsidRPr="008C4FFE">
        <w:rPr>
          <w:b/>
          <w:bCs/>
        </w:rPr>
        <w:t>__________________________</w:t>
      </w:r>
      <w:r>
        <w:rPr>
          <w:b/>
          <w:bCs/>
        </w:rPr>
        <w:t>______________</w:t>
      </w:r>
      <w:r w:rsidRPr="008C4FFE">
        <w:rPr>
          <w:b/>
          <w:bCs/>
        </w:rPr>
        <w:t>__________________</w:t>
      </w:r>
    </w:p>
    <w:p w:rsidR="008A77C5" w:rsidRPr="008C4FFE" w:rsidRDefault="008A77C5" w:rsidP="008C4FFE">
      <w:pPr>
        <w:ind w:left="540"/>
        <w:rPr>
          <w:b/>
          <w:bCs/>
        </w:rPr>
      </w:pPr>
    </w:p>
    <w:p w:rsidR="008C4FFE" w:rsidRPr="008C4FFE" w:rsidRDefault="008C4FFE" w:rsidP="008C4FFE">
      <w:pPr>
        <w:ind w:left="540"/>
        <w:rPr>
          <w:b/>
          <w:bCs/>
        </w:rPr>
      </w:pPr>
    </w:p>
    <w:p w:rsidR="008C4FFE" w:rsidRPr="008C4FFE" w:rsidRDefault="008C4FFE" w:rsidP="008C4FFE">
      <w:pPr>
        <w:ind w:left="180"/>
        <w:jc w:val="both"/>
        <w:rPr>
          <w:i/>
          <w:iCs/>
        </w:rPr>
      </w:pPr>
      <w:r w:rsidRPr="008C4FFE">
        <w:t xml:space="preserve">The </w:t>
      </w:r>
      <w:proofErr w:type="spellStart"/>
      <w:r w:rsidRPr="008C4FFE">
        <w:t>Tenderer</w:t>
      </w:r>
      <w:proofErr w:type="spellEnd"/>
      <w:r w:rsidRPr="008C4FFE">
        <w:t xml:space="preserve"> has to submit their quote for all the schedules in the Tender.  If a </w:t>
      </w:r>
      <w:proofErr w:type="spellStart"/>
      <w:r w:rsidRPr="008C4FFE">
        <w:t>tenderer</w:t>
      </w:r>
      <w:proofErr w:type="spellEnd"/>
      <w:r w:rsidRPr="008C4FFE">
        <w:t xml:space="preserve"> is not quoting for all the schedules in the Tender, the tender will be summarily rejected. HLL will place Work Order to the </w:t>
      </w:r>
      <w:proofErr w:type="spellStart"/>
      <w:r w:rsidRPr="008C4FFE">
        <w:t>tenderer</w:t>
      </w:r>
      <w:proofErr w:type="spellEnd"/>
      <w:r w:rsidRPr="008C4FFE">
        <w:t>, whose total rate for all the hospitals in the tender comes to lowest</w:t>
      </w:r>
    </w:p>
    <w:p w:rsidR="008C4FFE" w:rsidRPr="008C4FFE" w:rsidRDefault="008C4FFE" w:rsidP="008C4FFE">
      <w:pPr>
        <w:rPr>
          <w:i/>
          <w:iCs/>
        </w:rPr>
      </w:pPr>
    </w:p>
    <w:p w:rsidR="008C4FFE" w:rsidRDefault="008C4FFE" w:rsidP="008C4FFE">
      <w:pPr>
        <w:rPr>
          <w:i/>
          <w:iCs/>
        </w:rPr>
      </w:pPr>
    </w:p>
    <w:p w:rsidR="00A539E2" w:rsidRDefault="00A539E2" w:rsidP="008C4FFE">
      <w:pPr>
        <w:rPr>
          <w:i/>
          <w:iCs/>
        </w:rPr>
      </w:pPr>
    </w:p>
    <w:p w:rsidR="00A539E2" w:rsidRDefault="00A539E2" w:rsidP="008C4FFE">
      <w:pPr>
        <w:rPr>
          <w:i/>
          <w:iCs/>
        </w:rPr>
      </w:pPr>
    </w:p>
    <w:p w:rsidR="00A539E2" w:rsidRDefault="00A539E2" w:rsidP="008C4FFE">
      <w:pPr>
        <w:rPr>
          <w:i/>
          <w:iCs/>
        </w:rPr>
      </w:pPr>
    </w:p>
    <w:p w:rsidR="00A539E2" w:rsidRPr="008C4FFE" w:rsidRDefault="00A539E2" w:rsidP="008C4FFE">
      <w:pPr>
        <w:rPr>
          <w:i/>
          <w:iCs/>
        </w:rPr>
      </w:pPr>
    </w:p>
    <w:p w:rsidR="009F7310" w:rsidRPr="008A77C5" w:rsidRDefault="009F7310" w:rsidP="009F7310">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9F7310" w:rsidRPr="008A77C5" w:rsidRDefault="009F7310" w:rsidP="009F7310">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8C4FFE" w:rsidRPr="008C4FFE" w:rsidRDefault="008C4FFE" w:rsidP="008C4FFE"/>
    <w:p w:rsidR="008C4FFE" w:rsidRPr="008C4FFE" w:rsidRDefault="00A539E2" w:rsidP="008C4FFE">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8C4FFE" w:rsidRPr="008C4FFE" w:rsidRDefault="008C4FFE" w:rsidP="008C4FFE">
      <w:pPr>
        <w:keepNext/>
        <w:tabs>
          <w:tab w:val="left" w:pos="8160"/>
        </w:tabs>
        <w:ind w:right="-420"/>
        <w:jc w:val="center"/>
        <w:outlineLvl w:val="1"/>
        <w:rPr>
          <w:b/>
          <w:bCs/>
          <w:sz w:val="32"/>
          <w:szCs w:val="32"/>
        </w:rPr>
      </w:pPr>
      <w:r w:rsidRPr="008C4FFE">
        <w:rPr>
          <w:b/>
          <w:bCs/>
          <w:sz w:val="32"/>
          <w:szCs w:val="32"/>
        </w:rPr>
        <w:t>HLL LIFECARE LIMITED</w:t>
      </w:r>
    </w:p>
    <w:p w:rsidR="008C4FFE" w:rsidRPr="008C4FFE" w:rsidRDefault="008C4FFE" w:rsidP="008C4FFE">
      <w:pPr>
        <w:tabs>
          <w:tab w:val="left" w:pos="8160"/>
        </w:tabs>
        <w:ind w:right="-420"/>
        <w:jc w:val="center"/>
        <w:rPr>
          <w:b/>
          <w:bCs/>
        </w:rPr>
      </w:pPr>
      <w:r w:rsidRPr="008C4FFE">
        <w:rPr>
          <w:b/>
          <w:bCs/>
        </w:rPr>
        <w:t>AKKULAM FACTORY</w:t>
      </w:r>
      <w:proofErr w:type="gramStart"/>
      <w:r w:rsidRPr="008C4FFE">
        <w:rPr>
          <w:b/>
          <w:bCs/>
        </w:rPr>
        <w:t>,  THIRUVANANTHAPURAM</w:t>
      </w:r>
      <w:proofErr w:type="gramEnd"/>
      <w:r w:rsidRPr="008C4FFE">
        <w:rPr>
          <w:b/>
          <w:bCs/>
        </w:rPr>
        <w:t>-695017</w:t>
      </w:r>
    </w:p>
    <w:p w:rsidR="008C4FFE" w:rsidRPr="008C4FFE" w:rsidRDefault="008C4FFE" w:rsidP="008C4FFE">
      <w:pPr>
        <w:tabs>
          <w:tab w:val="left" w:pos="8160"/>
        </w:tabs>
        <w:ind w:right="-420"/>
        <w:jc w:val="center"/>
        <w:rPr>
          <w:b/>
          <w:bCs/>
        </w:rPr>
      </w:pPr>
      <w:r w:rsidRPr="008C4FFE">
        <w:rPr>
          <w:b/>
          <w:bCs/>
        </w:rPr>
        <w:t xml:space="preserve">Ph: 0471 244 </w:t>
      </w:r>
      <w:proofErr w:type="gramStart"/>
      <w:r w:rsidRPr="008C4FFE">
        <w:rPr>
          <w:b/>
          <w:bCs/>
        </w:rPr>
        <w:t>5930  Tele</w:t>
      </w:r>
      <w:proofErr w:type="gramEnd"/>
      <w:r w:rsidRPr="008C4FFE">
        <w:rPr>
          <w:b/>
          <w:bCs/>
        </w:rPr>
        <w:t xml:space="preserve"> Fax: 244 5935</w:t>
      </w:r>
    </w:p>
    <w:p w:rsidR="008C4FFE" w:rsidRPr="008C4FFE" w:rsidRDefault="00DD5770" w:rsidP="008C4FFE">
      <w:pPr>
        <w:tabs>
          <w:tab w:val="left" w:pos="8160"/>
        </w:tabs>
        <w:ind w:right="-420"/>
        <w:jc w:val="center"/>
      </w:pPr>
      <w:hyperlink r:id="rId12" w:history="1">
        <w:r w:rsidR="008C4FFE" w:rsidRPr="008C4FFE">
          <w:rPr>
            <w:rStyle w:val="Hyperlink"/>
          </w:rPr>
          <w:t>tradingpaft@lifecarehll.com</w:t>
        </w:r>
      </w:hyperlink>
    </w:p>
    <w:p w:rsidR="008C4FFE" w:rsidRPr="008C4FFE" w:rsidRDefault="008C4FFE" w:rsidP="008C4FFE">
      <w:pPr>
        <w:tabs>
          <w:tab w:val="left" w:pos="8160"/>
        </w:tabs>
        <w:ind w:right="-420"/>
        <w:jc w:val="center"/>
        <w:rPr>
          <w:b/>
          <w:bCs/>
        </w:rPr>
      </w:pPr>
    </w:p>
    <w:p w:rsidR="008C4FFE" w:rsidRPr="008C4FFE" w:rsidRDefault="008C4FFE" w:rsidP="008C4FFE">
      <w:pPr>
        <w:tabs>
          <w:tab w:val="left" w:pos="8160"/>
        </w:tabs>
        <w:ind w:right="-420"/>
        <w:jc w:val="center"/>
        <w:rPr>
          <w:b/>
          <w:bCs/>
        </w:rPr>
      </w:pPr>
    </w:p>
    <w:p w:rsidR="008C4FFE" w:rsidRPr="008C4FFE" w:rsidRDefault="00B61B53" w:rsidP="008C4FFE">
      <w:pPr>
        <w:tabs>
          <w:tab w:val="left" w:pos="8160"/>
        </w:tabs>
        <w:ind w:right="-420"/>
        <w:jc w:val="center"/>
        <w:rPr>
          <w:b/>
          <w:bCs/>
        </w:rPr>
      </w:pPr>
      <w:r>
        <w:rPr>
          <w:b/>
          <w:bCs/>
        </w:rPr>
        <w:t xml:space="preserve">TENDER No: HLL/AFT/TDG/HP-IV/ELE/2014-15/01   </w:t>
      </w:r>
      <w:proofErr w:type="gramStart"/>
      <w:r>
        <w:rPr>
          <w:b/>
          <w:bCs/>
        </w:rPr>
        <w:t>DATED  22</w:t>
      </w:r>
      <w:proofErr w:type="gramEnd"/>
      <w:r>
        <w:rPr>
          <w:b/>
          <w:bCs/>
        </w:rPr>
        <w:t>/03/2015</w:t>
      </w:r>
    </w:p>
    <w:p w:rsidR="00B61B53" w:rsidRDefault="00B61B53" w:rsidP="008C4FFE">
      <w:pPr>
        <w:jc w:val="center"/>
        <w:rPr>
          <w:b/>
          <w:bCs/>
          <w:sz w:val="30"/>
          <w:szCs w:val="30"/>
          <w:u w:val="single"/>
        </w:rPr>
      </w:pPr>
    </w:p>
    <w:p w:rsidR="008C4FFE" w:rsidRPr="008C4FFE" w:rsidRDefault="00B61B53" w:rsidP="008C4FFE">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B61B53" w:rsidRPr="008C4FFE" w:rsidRDefault="00B61B53" w:rsidP="00B61B53">
      <w:pPr>
        <w:jc w:val="center"/>
        <w:rPr>
          <w:b/>
          <w:bCs/>
          <w:sz w:val="30"/>
          <w:szCs w:val="30"/>
          <w:u w:val="single"/>
        </w:rPr>
      </w:pPr>
      <w:r>
        <w:rPr>
          <w:b/>
          <w:bCs/>
          <w:sz w:val="30"/>
          <w:szCs w:val="30"/>
          <w:u w:val="single"/>
        </w:rPr>
        <w:t>(Electrical Work)</w:t>
      </w:r>
    </w:p>
    <w:p w:rsidR="008C4FFE" w:rsidRPr="008C4FFE" w:rsidRDefault="008C4FFE" w:rsidP="008C4FFE">
      <w:pPr>
        <w:tabs>
          <w:tab w:val="left" w:pos="8160"/>
        </w:tabs>
        <w:ind w:right="-420"/>
        <w:jc w:val="center"/>
        <w:rPr>
          <w:b/>
          <w:bCs/>
          <w:sz w:val="28"/>
          <w:szCs w:val="28"/>
        </w:rPr>
      </w:pPr>
    </w:p>
    <w:p w:rsidR="008C4FFE" w:rsidRPr="008C4FFE" w:rsidRDefault="008C4FFE" w:rsidP="008C4FFE">
      <w:pPr>
        <w:tabs>
          <w:tab w:val="left" w:pos="8160"/>
        </w:tabs>
        <w:ind w:right="-420"/>
        <w:jc w:val="center"/>
        <w:rPr>
          <w:b/>
          <w:bCs/>
          <w:sz w:val="28"/>
          <w:szCs w:val="28"/>
        </w:rPr>
      </w:pPr>
      <w:r w:rsidRPr="008C4FFE">
        <w:rPr>
          <w:b/>
          <w:bCs/>
          <w:sz w:val="28"/>
          <w:szCs w:val="28"/>
        </w:rPr>
        <w:t>PRICE SCHEDULE</w:t>
      </w:r>
    </w:p>
    <w:p w:rsidR="008C4FFE" w:rsidRPr="008C4FFE" w:rsidRDefault="008C4FFE" w:rsidP="008C4FFE">
      <w:pPr>
        <w:tabs>
          <w:tab w:val="left" w:pos="8160"/>
        </w:tabs>
        <w:ind w:right="-420"/>
        <w:jc w:val="center"/>
        <w:rPr>
          <w:b/>
          <w:bCs/>
          <w:sz w:val="30"/>
          <w:szCs w:val="30"/>
        </w:rPr>
      </w:pPr>
      <w:proofErr w:type="gramStart"/>
      <w:r w:rsidRPr="008C4FFE">
        <w:rPr>
          <w:b/>
          <w:bCs/>
          <w:sz w:val="30"/>
          <w:szCs w:val="30"/>
        </w:rPr>
        <w:t>SITE :</w:t>
      </w:r>
      <w:proofErr w:type="gramEnd"/>
      <w:r w:rsidRPr="008C4FFE">
        <w:rPr>
          <w:b/>
          <w:bCs/>
          <w:sz w:val="30"/>
          <w:szCs w:val="30"/>
        </w:rPr>
        <w:t xml:space="preserve"> 01</w:t>
      </w:r>
    </w:p>
    <w:p w:rsidR="008C4FFE" w:rsidRPr="008C4FFE" w:rsidRDefault="008C4FFE" w:rsidP="008C4FFE">
      <w:pPr>
        <w:tabs>
          <w:tab w:val="left" w:pos="8160"/>
        </w:tabs>
        <w:ind w:right="-420"/>
        <w:jc w:val="center"/>
        <w:rPr>
          <w:b/>
          <w:bCs/>
          <w:sz w:val="26"/>
          <w:szCs w:val="26"/>
        </w:rPr>
      </w:pPr>
      <w:r w:rsidRPr="008C4FFE">
        <w:rPr>
          <w:b/>
          <w:bCs/>
          <w:sz w:val="26"/>
          <w:szCs w:val="26"/>
        </w:rPr>
        <w:t>CIVIL HOSPITAL, TISSA (</w:t>
      </w:r>
      <w:proofErr w:type="gramStart"/>
      <w:r w:rsidRPr="008C4FFE">
        <w:rPr>
          <w:b/>
          <w:bCs/>
          <w:sz w:val="26"/>
          <w:szCs w:val="26"/>
        </w:rPr>
        <w:t>DISTRICT :CHAMBA</w:t>
      </w:r>
      <w:proofErr w:type="gramEnd"/>
      <w:r w:rsidRPr="008C4FFE">
        <w:rPr>
          <w:b/>
          <w:bCs/>
          <w:sz w:val="26"/>
          <w:szCs w:val="26"/>
        </w:rPr>
        <w:t>)</w:t>
      </w:r>
    </w:p>
    <w:tbl>
      <w:tblPr>
        <w:tblW w:w="11214" w:type="dxa"/>
        <w:tblInd w:w="-1026" w:type="dxa"/>
        <w:tblLook w:val="04A0"/>
      </w:tblPr>
      <w:tblGrid>
        <w:gridCol w:w="684"/>
        <w:gridCol w:w="5675"/>
        <w:gridCol w:w="840"/>
        <w:gridCol w:w="1137"/>
        <w:gridCol w:w="1280"/>
        <w:gridCol w:w="1675"/>
      </w:tblGrid>
      <w:tr w:rsidR="008C4FFE" w:rsidRPr="008C4FFE" w:rsidTr="005F6E98">
        <w:trPr>
          <w:trHeight w:val="42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4FFE" w:rsidRPr="008C4FFE" w:rsidRDefault="008C4FFE" w:rsidP="005F6E98">
            <w:pPr>
              <w:jc w:val="center"/>
              <w:rPr>
                <w:b/>
                <w:bCs/>
                <w:lang w:eastAsia="en-IN"/>
              </w:rPr>
            </w:pPr>
            <w:r w:rsidRPr="008C4FFE">
              <w:rPr>
                <w:b/>
                <w:bCs/>
                <w:szCs w:val="22"/>
                <w:lang w:eastAsia="en-IN"/>
              </w:rPr>
              <w:t>SN</w:t>
            </w:r>
          </w:p>
        </w:tc>
        <w:tc>
          <w:tcPr>
            <w:tcW w:w="5675"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lang w:eastAsia="en-IN"/>
              </w:rPr>
            </w:pPr>
            <w:r w:rsidRPr="008C4FFE">
              <w:rPr>
                <w:b/>
                <w:bCs/>
                <w:szCs w:val="22"/>
                <w:lang w:eastAsia="en-IN"/>
              </w:rPr>
              <w:t>Description of Work</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lang w:eastAsia="en-IN"/>
              </w:rPr>
            </w:pPr>
            <w:r w:rsidRPr="008C4FFE">
              <w:rPr>
                <w:b/>
                <w:bCs/>
                <w:szCs w:val="22"/>
                <w:lang w:eastAsia="en-IN"/>
              </w:rPr>
              <w:t>Unit</w:t>
            </w:r>
          </w:p>
        </w:tc>
        <w:tc>
          <w:tcPr>
            <w:tcW w:w="1060"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lang w:eastAsia="en-IN"/>
              </w:rPr>
            </w:pPr>
            <w:r w:rsidRPr="008C4FFE">
              <w:rPr>
                <w:b/>
                <w:bCs/>
                <w:szCs w:val="22"/>
                <w:lang w:eastAsia="en-IN"/>
              </w:rPr>
              <w:t>Quantity</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lang w:eastAsia="en-IN"/>
              </w:rPr>
            </w:pPr>
            <w:r w:rsidRPr="008C4FFE">
              <w:rPr>
                <w:b/>
                <w:bCs/>
                <w:szCs w:val="22"/>
                <w:lang w:eastAsia="en-IN"/>
              </w:rPr>
              <w:t>Rate</w:t>
            </w:r>
          </w:p>
          <w:p w:rsidR="008C4FFE" w:rsidRPr="008C4FFE" w:rsidRDefault="008C4FFE" w:rsidP="005F6E98">
            <w:pPr>
              <w:jc w:val="center"/>
              <w:rPr>
                <w:b/>
                <w:bCs/>
                <w:lang w:eastAsia="en-IN"/>
              </w:rPr>
            </w:pPr>
            <w:r w:rsidRPr="008C4FFE">
              <w:rPr>
                <w:b/>
                <w:bCs/>
                <w:szCs w:val="22"/>
                <w:lang w:eastAsia="en-IN"/>
              </w:rPr>
              <w:t xml:space="preserve"> (Rs.)</w:t>
            </w:r>
          </w:p>
        </w:tc>
        <w:tc>
          <w:tcPr>
            <w:tcW w:w="1675"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lang w:eastAsia="en-IN"/>
              </w:rPr>
            </w:pPr>
            <w:r w:rsidRPr="008C4FFE">
              <w:rPr>
                <w:b/>
                <w:bCs/>
                <w:szCs w:val="22"/>
                <w:lang w:eastAsia="en-IN"/>
              </w:rPr>
              <w:t xml:space="preserve">Amount </w:t>
            </w:r>
          </w:p>
          <w:p w:rsidR="008C4FFE" w:rsidRPr="008C4FFE" w:rsidRDefault="008C4FFE" w:rsidP="005F6E98">
            <w:pPr>
              <w:jc w:val="center"/>
              <w:rPr>
                <w:b/>
                <w:bCs/>
                <w:lang w:eastAsia="en-IN"/>
              </w:rPr>
            </w:pPr>
            <w:r w:rsidRPr="008C4FFE">
              <w:rPr>
                <w:b/>
                <w:bCs/>
                <w:szCs w:val="22"/>
                <w:lang w:eastAsia="en-IN"/>
              </w:rPr>
              <w:t>(Rs.)</w:t>
            </w:r>
          </w:p>
        </w:tc>
      </w:tr>
      <w:tr w:rsidR="008C4FFE" w:rsidRPr="008C4FFE" w:rsidTr="005F6E98">
        <w:trPr>
          <w:trHeight w:val="405"/>
        </w:trPr>
        <w:tc>
          <w:tcPr>
            <w:tcW w:w="684" w:type="dxa"/>
            <w:tcBorders>
              <w:top w:val="nil"/>
              <w:left w:val="single" w:sz="4" w:space="0" w:color="auto"/>
              <w:bottom w:val="single" w:sz="4" w:space="0" w:color="auto"/>
              <w:right w:val="single" w:sz="4" w:space="0" w:color="auto"/>
            </w:tcBorders>
            <w:shd w:val="clear" w:color="auto" w:fill="auto"/>
            <w:noWrap/>
            <w:hideMark/>
          </w:tcPr>
          <w:p w:rsidR="008C4FFE" w:rsidRPr="00B61B53" w:rsidRDefault="008C4FFE" w:rsidP="005F6E98">
            <w:pPr>
              <w:jc w:val="center"/>
              <w:rPr>
                <w:lang w:eastAsia="en-IN"/>
              </w:rPr>
            </w:pPr>
            <w:r w:rsidRPr="00B61B53">
              <w:rPr>
                <w:sz w:val="22"/>
                <w:szCs w:val="22"/>
                <w:lang w:eastAsia="en-IN"/>
              </w:rPr>
              <w:t>1</w:t>
            </w:r>
          </w:p>
        </w:tc>
        <w:tc>
          <w:tcPr>
            <w:tcW w:w="567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b/>
                <w:bCs/>
                <w:lang w:eastAsia="en-IN"/>
              </w:rPr>
            </w:pPr>
            <w:r w:rsidRPr="00B61B53">
              <w:rPr>
                <w:b/>
                <w:bCs/>
                <w:sz w:val="22"/>
                <w:szCs w:val="22"/>
                <w:lang w:eastAsia="en-IN"/>
              </w:rPr>
              <w:t>Point wiring in PVC conduit with modular type switch.</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r>
      <w:tr w:rsidR="008C4FFE" w:rsidRPr="008C4FFE" w:rsidTr="005F6E98">
        <w:trPr>
          <w:trHeight w:val="1322"/>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B61B53">
              <w:rPr>
                <w:sz w:val="22"/>
                <w:szCs w:val="22"/>
                <w:lang w:eastAsia="en-IN"/>
              </w:rPr>
              <w:t>earthing</w:t>
            </w:r>
            <w:proofErr w:type="spellEnd"/>
            <w:r w:rsidRPr="00B61B53">
              <w:rPr>
                <w:sz w:val="22"/>
                <w:szCs w:val="22"/>
                <w:lang w:eastAsia="en-IN"/>
              </w:rPr>
              <w:t xml:space="preserve"> the point with 1.5 sq.mm FR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r>
      <w:tr w:rsidR="008C4FFE" w:rsidRPr="008C4FFE" w:rsidTr="005F6E98">
        <w:trPr>
          <w:trHeight w:val="44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center"/>
            <w:hideMark/>
          </w:tcPr>
          <w:p w:rsidR="008C4FFE" w:rsidRPr="00B61B53" w:rsidRDefault="008C4FFE" w:rsidP="005F6E98">
            <w:pPr>
              <w:rPr>
                <w:lang w:eastAsia="en-IN"/>
              </w:rPr>
            </w:pPr>
            <w:r w:rsidRPr="00B61B53">
              <w:rPr>
                <w:sz w:val="22"/>
                <w:szCs w:val="22"/>
                <w:lang w:eastAsia="en-IN"/>
              </w:rPr>
              <w:t>Group C</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Point</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9</w:t>
            </w:r>
          </w:p>
        </w:tc>
        <w:tc>
          <w:tcPr>
            <w:tcW w:w="1280" w:type="dxa"/>
            <w:tcBorders>
              <w:top w:val="nil"/>
              <w:left w:val="nil"/>
              <w:bottom w:val="nil"/>
              <w:right w:val="single" w:sz="4" w:space="0" w:color="auto"/>
            </w:tcBorders>
            <w:shd w:val="clear" w:color="auto" w:fill="auto"/>
            <w:noWrap/>
            <w:vAlign w:val="center"/>
            <w:hideMark/>
          </w:tcPr>
          <w:p w:rsidR="008C4FFE" w:rsidRPr="00B61B53" w:rsidRDefault="008C4FFE" w:rsidP="005F6E98">
            <w:pP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6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2</w:t>
            </w:r>
          </w:p>
        </w:tc>
        <w:tc>
          <w:tcPr>
            <w:tcW w:w="567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rPr>
                <w:b/>
                <w:bCs/>
                <w:lang w:eastAsia="en-IN"/>
              </w:rPr>
            </w:pPr>
            <w:r w:rsidRPr="00B61B53">
              <w:rPr>
                <w:b/>
                <w:bCs/>
                <w:sz w:val="22"/>
                <w:szCs w:val="22"/>
                <w:lang w:eastAsia="en-IN"/>
              </w:rPr>
              <w:t>Wiring through PVC conduit</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12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color w:val="000000"/>
                <w:lang w:eastAsia="en-IN"/>
              </w:rPr>
            </w:pPr>
            <w:r w:rsidRPr="00B61B53">
              <w:rPr>
                <w:color w:val="000000"/>
                <w:sz w:val="22"/>
                <w:szCs w:val="22"/>
                <w:lang w:eastAsia="en-IN"/>
              </w:rPr>
              <w:t>Wiring for circuit/</w:t>
            </w:r>
            <w:proofErr w:type="spellStart"/>
            <w:r w:rsidRPr="00B61B53">
              <w:rPr>
                <w:color w:val="000000"/>
                <w:sz w:val="22"/>
                <w:szCs w:val="22"/>
                <w:lang w:eastAsia="en-IN"/>
              </w:rPr>
              <w:t>submain</w:t>
            </w:r>
            <w:proofErr w:type="spellEnd"/>
            <w:r w:rsidRPr="00B61B53">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77"/>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2X1.5 sq.mm + 1X1.5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Meter</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125</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5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2X2.5 sq.mm + 1 X2.5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Meter</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170</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5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2X4 sq.mm + 1X4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Meter</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125</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7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3</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Modular boxes, bases &amp; cover plate: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62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lang w:eastAsia="en-IN"/>
              </w:rPr>
            </w:pPr>
            <w:r w:rsidRPr="00B61B53">
              <w:rPr>
                <w:sz w:val="22"/>
                <w:szCs w:val="22"/>
                <w:lang w:eastAsia="en-IN"/>
              </w:rPr>
              <w:t>Supplying and fixing following size/modules, PVC box along with modular base &amp; cover plate for modular switches in recess etc as required.</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323"/>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3 module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380"/>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6 module</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255"/>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4</w:t>
            </w:r>
          </w:p>
        </w:tc>
        <w:tc>
          <w:tcPr>
            <w:tcW w:w="5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Modular type switch/socket: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020"/>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lastRenderedPageBreak/>
              <w:t> </w:t>
            </w:r>
          </w:p>
        </w:tc>
        <w:tc>
          <w:tcPr>
            <w:tcW w:w="5675" w:type="dxa"/>
            <w:tcBorders>
              <w:top w:val="single" w:sz="4" w:space="0" w:color="auto"/>
              <w:left w:val="nil"/>
              <w:bottom w:val="single" w:sz="4" w:space="0" w:color="auto"/>
              <w:right w:val="single" w:sz="4" w:space="0" w:color="auto"/>
            </w:tcBorders>
            <w:shd w:val="clear" w:color="auto" w:fill="auto"/>
            <w:vAlign w:val="bottom"/>
            <w:hideMark/>
          </w:tcPr>
          <w:p w:rsidR="008C4FFE" w:rsidRPr="00B61B53" w:rsidRDefault="008C4FFE" w:rsidP="005F6E98">
            <w:pPr>
              <w:jc w:val="both"/>
              <w:rPr>
                <w:lang w:eastAsia="en-IN"/>
              </w:rPr>
            </w:pPr>
            <w:r w:rsidRPr="00B61B53">
              <w:rPr>
                <w:sz w:val="22"/>
                <w:szCs w:val="22"/>
                <w:lang w:eastAsia="en-IN"/>
              </w:rPr>
              <w:t>Supplying and fixing following modular switch/socket on the existing modular plate &amp; switch box including connections but excluding modular plate etc as required.</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/Crabtree)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23"/>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5/6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32"/>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3 pin 5/6 Amp socket outlet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9</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458"/>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single" w:sz="4" w:space="0" w:color="auto"/>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15/16 Amps switch</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4</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32"/>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xml:space="preserve">6pin 15/16 Amps </w:t>
            </w:r>
            <w:r w:rsidRPr="00B61B53">
              <w:rPr>
                <w:color w:val="000000"/>
                <w:sz w:val="22"/>
                <w:szCs w:val="22"/>
                <w:lang w:eastAsia="en-IN"/>
              </w:rPr>
              <w:t xml:space="preserve">(universal) </w:t>
            </w:r>
            <w:r w:rsidRPr="00B61B53">
              <w:rPr>
                <w:sz w:val="22"/>
                <w:szCs w:val="22"/>
                <w:lang w:eastAsia="en-IN"/>
              </w:rPr>
              <w:t>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684" w:type="dxa"/>
            <w:tcBorders>
              <w:top w:val="nil"/>
              <w:left w:val="single" w:sz="4" w:space="0" w:color="auto"/>
              <w:bottom w:val="single" w:sz="4" w:space="0" w:color="auto"/>
              <w:right w:val="single" w:sz="4" w:space="0" w:color="auto"/>
            </w:tcBorders>
            <w:shd w:val="clear" w:color="auto" w:fill="auto"/>
            <w:hideMark/>
          </w:tcPr>
          <w:p w:rsidR="008C4FFE" w:rsidRPr="00B61B53" w:rsidRDefault="008C4FFE" w:rsidP="005F6E98">
            <w:pPr>
              <w:jc w:val="center"/>
              <w:rPr>
                <w:lang w:eastAsia="en-IN"/>
              </w:rPr>
            </w:pPr>
            <w:r w:rsidRPr="00B61B53">
              <w:rPr>
                <w:sz w:val="22"/>
                <w:szCs w:val="22"/>
                <w:lang w:eastAsia="en-IN"/>
              </w:rPr>
              <w:t>5</w:t>
            </w:r>
          </w:p>
        </w:tc>
        <w:tc>
          <w:tcPr>
            <w:tcW w:w="5675" w:type="dxa"/>
            <w:tcBorders>
              <w:top w:val="nil"/>
              <w:left w:val="nil"/>
              <w:bottom w:val="single" w:sz="4" w:space="0" w:color="auto"/>
              <w:right w:val="single" w:sz="4" w:space="0" w:color="auto"/>
            </w:tcBorders>
            <w:shd w:val="clear" w:color="000000" w:fill="FFFFFF"/>
            <w:hideMark/>
          </w:tcPr>
          <w:p w:rsidR="008C4FFE" w:rsidRPr="00B61B53" w:rsidRDefault="008C4FFE" w:rsidP="005F6E98">
            <w:pPr>
              <w:rPr>
                <w:b/>
                <w:bCs/>
                <w:color w:val="000000"/>
                <w:lang w:eastAsia="en-IN"/>
              </w:rPr>
            </w:pPr>
            <w:r w:rsidRPr="00B61B53">
              <w:rPr>
                <w:b/>
                <w:bCs/>
                <w:color w:val="000000"/>
                <w:sz w:val="22"/>
                <w:szCs w:val="22"/>
                <w:lang w:eastAsia="en-IN"/>
              </w:rPr>
              <w:t>S/F PVC conduit:</w:t>
            </w:r>
          </w:p>
        </w:tc>
        <w:tc>
          <w:tcPr>
            <w:tcW w:w="840" w:type="dxa"/>
            <w:tcBorders>
              <w:top w:val="nil"/>
              <w:left w:val="nil"/>
              <w:bottom w:val="single" w:sz="4" w:space="0" w:color="auto"/>
              <w:right w:val="single" w:sz="4" w:space="0" w:color="auto"/>
            </w:tcBorders>
            <w:shd w:val="clear" w:color="000000" w:fill="FFFFFF"/>
            <w:hideMark/>
          </w:tcPr>
          <w:p w:rsidR="008C4FFE" w:rsidRPr="00B61B53" w:rsidRDefault="008C4FFE" w:rsidP="005F6E98">
            <w:pPr>
              <w:jc w:val="center"/>
              <w:rPr>
                <w:color w:val="000000"/>
                <w:lang w:eastAsia="en-IN"/>
              </w:rPr>
            </w:pPr>
            <w:r w:rsidRPr="00B61B53">
              <w:rPr>
                <w:color w:val="000000"/>
                <w:sz w:val="22"/>
                <w:szCs w:val="22"/>
                <w:lang w:eastAsia="en-IN"/>
              </w:rPr>
              <w:t> </w:t>
            </w:r>
          </w:p>
        </w:tc>
        <w:tc>
          <w:tcPr>
            <w:tcW w:w="1060" w:type="dxa"/>
            <w:tcBorders>
              <w:top w:val="nil"/>
              <w:left w:val="nil"/>
              <w:bottom w:val="single" w:sz="4" w:space="0" w:color="auto"/>
              <w:right w:val="single" w:sz="4" w:space="0" w:color="auto"/>
            </w:tcBorders>
            <w:shd w:val="clear" w:color="auto" w:fill="auto"/>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000000" w:fill="FFFFFF"/>
            <w:vAlign w:val="center"/>
            <w:hideMark/>
          </w:tcPr>
          <w:p w:rsidR="008C4FFE" w:rsidRPr="00B61B53" w:rsidRDefault="008C4FFE" w:rsidP="005F6E98">
            <w:pPr>
              <w:jc w:val="center"/>
              <w:rPr>
                <w:color w:val="000000"/>
                <w:lang w:eastAsia="en-IN"/>
              </w:rPr>
            </w:pPr>
            <w:r w:rsidRPr="00B61B53">
              <w:rPr>
                <w:color w:val="000000"/>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020"/>
        </w:trPr>
        <w:tc>
          <w:tcPr>
            <w:tcW w:w="684"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C4FFE" w:rsidRPr="00B61B53" w:rsidRDefault="008C4FFE" w:rsidP="005F6E98">
            <w:pPr>
              <w:jc w:val="both"/>
              <w:rPr>
                <w:color w:val="000000"/>
                <w:lang w:eastAsia="en-IN"/>
              </w:rPr>
            </w:pPr>
            <w:r w:rsidRPr="00B61B53">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8C4FFE" w:rsidRPr="00B61B53" w:rsidRDefault="008C4FFE" w:rsidP="005F6E98">
            <w:pPr>
              <w:jc w:val="center"/>
              <w:rPr>
                <w:color w:val="000000"/>
                <w:lang w:eastAsia="en-IN"/>
              </w:rPr>
            </w:pPr>
            <w:r w:rsidRPr="00B61B53">
              <w:rPr>
                <w:color w:val="000000"/>
                <w:sz w:val="22"/>
                <w:szCs w:val="22"/>
                <w:lang w:eastAsia="en-IN"/>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4FFE" w:rsidRPr="00B61B53" w:rsidRDefault="008C4FFE" w:rsidP="005F6E98">
            <w:pPr>
              <w:jc w:val="center"/>
              <w:rPr>
                <w:color w:val="000000"/>
                <w:lang w:eastAsia="en-IN"/>
              </w:rPr>
            </w:pPr>
            <w:r w:rsidRPr="00B61B53">
              <w:rPr>
                <w:color w:val="000000"/>
                <w:sz w:val="22"/>
                <w:szCs w:val="22"/>
                <w:lang w:eastAsia="en-IN"/>
              </w:rPr>
              <w:t> </w:t>
            </w:r>
          </w:p>
        </w:tc>
        <w:tc>
          <w:tcPr>
            <w:tcW w:w="1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235"/>
        </w:trPr>
        <w:tc>
          <w:tcPr>
            <w:tcW w:w="684"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single" w:sz="4" w:space="0" w:color="auto"/>
              <w:left w:val="nil"/>
              <w:bottom w:val="single" w:sz="4" w:space="0" w:color="auto"/>
              <w:right w:val="single" w:sz="4" w:space="0" w:color="auto"/>
            </w:tcBorders>
            <w:shd w:val="clear" w:color="000000" w:fill="FFFFFF"/>
            <w:hideMark/>
          </w:tcPr>
          <w:p w:rsidR="008C4FFE" w:rsidRPr="00B61B53" w:rsidRDefault="008C4FFE" w:rsidP="005F6E98">
            <w:pPr>
              <w:rPr>
                <w:color w:val="000000"/>
                <w:lang w:eastAsia="en-IN"/>
              </w:rPr>
            </w:pPr>
            <w:r w:rsidRPr="00B61B53">
              <w:rPr>
                <w:color w:val="000000"/>
                <w:sz w:val="22"/>
                <w:szCs w:val="22"/>
                <w:lang w:eastAsia="en-IN"/>
              </w:rPr>
              <w:t>20/25 mm</w:t>
            </w:r>
          </w:p>
        </w:tc>
        <w:tc>
          <w:tcPr>
            <w:tcW w:w="840" w:type="dxa"/>
            <w:tcBorders>
              <w:top w:val="single" w:sz="4" w:space="0" w:color="auto"/>
              <w:left w:val="nil"/>
              <w:bottom w:val="single" w:sz="4" w:space="0" w:color="auto"/>
              <w:right w:val="single" w:sz="4" w:space="0" w:color="auto"/>
            </w:tcBorders>
            <w:shd w:val="clear" w:color="000000" w:fill="FFFFFF"/>
            <w:hideMark/>
          </w:tcPr>
          <w:p w:rsidR="008C4FFE" w:rsidRPr="00B61B53" w:rsidRDefault="008C4FFE" w:rsidP="005F6E98">
            <w:pPr>
              <w:jc w:val="center"/>
              <w:rPr>
                <w:color w:val="000000"/>
                <w:lang w:eastAsia="en-IN"/>
              </w:rPr>
            </w:pPr>
            <w:r w:rsidRPr="00B61B53">
              <w:rPr>
                <w:color w:val="000000"/>
                <w:sz w:val="22"/>
                <w:szCs w:val="22"/>
                <w:lang w:eastAsia="en-IN"/>
              </w:rPr>
              <w:t>Meter</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C4FFE" w:rsidRPr="00B61B53" w:rsidRDefault="008C4FFE" w:rsidP="005F6E98">
            <w:pPr>
              <w:jc w:val="center"/>
              <w:rPr>
                <w:lang w:eastAsia="en-IN"/>
              </w:rPr>
            </w:pPr>
            <w:r w:rsidRPr="00B61B53">
              <w:rPr>
                <w:sz w:val="22"/>
                <w:szCs w:val="22"/>
                <w:lang w:eastAsia="en-IN"/>
              </w:rPr>
              <w:t>30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493"/>
        </w:trPr>
        <w:tc>
          <w:tcPr>
            <w:tcW w:w="684" w:type="dxa"/>
            <w:tcBorders>
              <w:top w:val="nil"/>
              <w:left w:val="single" w:sz="4" w:space="0" w:color="auto"/>
              <w:bottom w:val="single" w:sz="4" w:space="0" w:color="auto"/>
              <w:right w:val="single" w:sz="4" w:space="0" w:color="auto"/>
            </w:tcBorders>
            <w:shd w:val="clear" w:color="auto" w:fill="auto"/>
            <w:hideMark/>
          </w:tcPr>
          <w:p w:rsidR="008C4FFE" w:rsidRPr="00B61B53" w:rsidRDefault="008C4FFE" w:rsidP="005F6E98">
            <w:pPr>
              <w:jc w:val="center"/>
              <w:rPr>
                <w:lang w:eastAsia="en-IN"/>
              </w:rPr>
            </w:pPr>
            <w:r w:rsidRPr="00B61B53">
              <w:rPr>
                <w:sz w:val="22"/>
                <w:szCs w:val="22"/>
                <w:lang w:eastAsia="en-IN"/>
              </w:rPr>
              <w:t>6</w:t>
            </w:r>
          </w:p>
        </w:tc>
        <w:tc>
          <w:tcPr>
            <w:tcW w:w="5675" w:type="dxa"/>
            <w:tcBorders>
              <w:top w:val="nil"/>
              <w:left w:val="nil"/>
              <w:bottom w:val="single" w:sz="4" w:space="0" w:color="auto"/>
              <w:right w:val="single" w:sz="4" w:space="0" w:color="auto"/>
            </w:tcBorders>
            <w:shd w:val="clear" w:color="000000" w:fill="FFFFFF"/>
            <w:hideMark/>
          </w:tcPr>
          <w:p w:rsidR="008C4FFE" w:rsidRPr="00B61B53" w:rsidRDefault="008C4FFE" w:rsidP="005F6E98">
            <w:pPr>
              <w:jc w:val="both"/>
              <w:rPr>
                <w:color w:val="000000"/>
                <w:lang w:eastAsia="en-IN"/>
              </w:rPr>
            </w:pPr>
            <w:r w:rsidRPr="00B61B53">
              <w:rPr>
                <w:b/>
                <w:bCs/>
                <w:color w:val="000000"/>
                <w:sz w:val="22"/>
                <w:szCs w:val="22"/>
                <w:lang w:eastAsia="en-IN"/>
              </w:rPr>
              <w:t>ITC Fluorescent fitting directly on surface:</w:t>
            </w:r>
            <w:r w:rsidRPr="00B61B53">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B61B53">
              <w:rPr>
                <w:color w:val="000000"/>
                <w:sz w:val="22"/>
                <w:szCs w:val="22"/>
                <w:lang w:eastAsia="en-IN"/>
              </w:rPr>
              <w:t>earthing</w:t>
            </w:r>
            <w:proofErr w:type="spellEnd"/>
            <w:r w:rsidRPr="00B61B53">
              <w:rPr>
                <w:color w:val="000000"/>
                <w:sz w:val="22"/>
                <w:szCs w:val="22"/>
                <w:lang w:eastAsia="en-IN"/>
              </w:rPr>
              <w:t xml:space="preserve"> etc. as required.</w:t>
            </w:r>
          </w:p>
        </w:tc>
        <w:tc>
          <w:tcPr>
            <w:tcW w:w="840" w:type="dxa"/>
            <w:tcBorders>
              <w:top w:val="nil"/>
              <w:left w:val="nil"/>
              <w:bottom w:val="single" w:sz="4" w:space="0" w:color="auto"/>
              <w:right w:val="single" w:sz="4" w:space="0" w:color="auto"/>
            </w:tcBorders>
            <w:shd w:val="clear" w:color="000000" w:fill="FFFFFF"/>
            <w:hideMark/>
          </w:tcPr>
          <w:p w:rsidR="008C4FFE" w:rsidRPr="00B61B53" w:rsidRDefault="008C4FFE" w:rsidP="005F6E98">
            <w:pPr>
              <w:jc w:val="center"/>
              <w:rPr>
                <w:color w:val="000000"/>
                <w:lang w:eastAsia="en-IN"/>
              </w:rPr>
            </w:pPr>
          </w:p>
          <w:p w:rsidR="008C4FFE" w:rsidRPr="00B61B53" w:rsidRDefault="008C4FFE" w:rsidP="005F6E98">
            <w:pPr>
              <w:jc w:val="center"/>
              <w:rPr>
                <w:color w:val="000000"/>
                <w:lang w:eastAsia="en-IN"/>
              </w:rPr>
            </w:pPr>
          </w:p>
          <w:p w:rsidR="008C4FFE" w:rsidRPr="00B61B53" w:rsidRDefault="008C4FFE" w:rsidP="005F6E98">
            <w:pPr>
              <w:jc w:val="center"/>
              <w:rPr>
                <w:color w:val="000000"/>
                <w:lang w:eastAsia="en-IN"/>
              </w:rPr>
            </w:pPr>
            <w:r w:rsidRPr="00B61B53">
              <w:rPr>
                <w:color w:val="000000"/>
                <w:sz w:val="22"/>
                <w:szCs w:val="22"/>
                <w:lang w:eastAsia="en-IN"/>
              </w:rPr>
              <w:t>Each</w:t>
            </w:r>
          </w:p>
        </w:tc>
        <w:tc>
          <w:tcPr>
            <w:tcW w:w="1060" w:type="dxa"/>
            <w:tcBorders>
              <w:top w:val="nil"/>
              <w:left w:val="nil"/>
              <w:bottom w:val="single" w:sz="4" w:space="0" w:color="auto"/>
              <w:right w:val="single" w:sz="4" w:space="0" w:color="auto"/>
            </w:tcBorders>
            <w:shd w:val="clear" w:color="auto" w:fill="auto"/>
            <w:vAlign w:val="center"/>
            <w:hideMark/>
          </w:tcPr>
          <w:p w:rsidR="008C4FFE" w:rsidRPr="00B61B53" w:rsidRDefault="008C4FFE" w:rsidP="005F6E98">
            <w:pPr>
              <w:jc w:val="center"/>
              <w:rPr>
                <w:lang w:eastAsia="en-IN"/>
              </w:rPr>
            </w:pPr>
            <w:r w:rsidRPr="00B61B53">
              <w:rPr>
                <w:sz w:val="22"/>
                <w:szCs w:val="22"/>
                <w:lang w:eastAsia="en-IN"/>
              </w:rPr>
              <w:t>5</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7</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CABLE LAYING</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953"/>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Wiring for circuit/ </w:t>
            </w:r>
            <w:proofErr w:type="spellStart"/>
            <w:r w:rsidRPr="00B61B53">
              <w:rPr>
                <w:sz w:val="22"/>
                <w:szCs w:val="22"/>
                <w:lang w:eastAsia="en-IN"/>
              </w:rPr>
              <w:t>submain</w:t>
            </w:r>
            <w:proofErr w:type="spellEnd"/>
            <w:r w:rsidRPr="00B61B53">
              <w:rPr>
                <w:sz w:val="22"/>
                <w:szCs w:val="22"/>
                <w:lang w:eastAsia="en-IN"/>
              </w:rPr>
              <w:t xml:space="preserve"> wiring along with earth wire with the following sizes of FR PVC insulated copper conductor, single core cable in surface/ recessed medium class PVC conduit as</w:t>
            </w:r>
            <w:r w:rsidRPr="00B61B53">
              <w:rPr>
                <w:sz w:val="22"/>
                <w:szCs w:val="22"/>
                <w:lang w:eastAsia="en-IN"/>
              </w:rPr>
              <w:br/>
              <w:t>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From DB to Mains</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422"/>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Meter</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75</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8</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END TERMINATION</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728"/>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Supply and making end termination with brass compression gland, earth clip and </w:t>
            </w:r>
            <w:proofErr w:type="spellStart"/>
            <w:r w:rsidRPr="00B61B53">
              <w:rPr>
                <w:sz w:val="22"/>
                <w:szCs w:val="22"/>
                <w:lang w:eastAsia="en-IN"/>
              </w:rPr>
              <w:t>aluminium</w:t>
            </w:r>
            <w:proofErr w:type="spellEnd"/>
            <w:r w:rsidRPr="00B61B53">
              <w:rPr>
                <w:sz w:val="22"/>
                <w:szCs w:val="22"/>
                <w:lang w:eastAsia="en-IN"/>
              </w:rPr>
              <w:t xml:space="preserve"> lugs for following size of cables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9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2X6 sq.mm</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872"/>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9</w:t>
            </w:r>
          </w:p>
        </w:tc>
        <w:tc>
          <w:tcPr>
            <w:tcW w:w="567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rPr>
                <w:lang w:eastAsia="en-IN"/>
              </w:rPr>
            </w:pPr>
            <w:r w:rsidRPr="00B61B53">
              <w:rPr>
                <w:sz w:val="22"/>
                <w:szCs w:val="22"/>
                <w:lang w:eastAsia="en-IN"/>
              </w:rPr>
              <w:t>Installation, testing and commissioning of ceiling fan, including wiring the down rods of standard length (</w:t>
            </w:r>
            <w:proofErr w:type="spellStart"/>
            <w:r w:rsidRPr="00B61B53">
              <w:rPr>
                <w:sz w:val="22"/>
                <w:szCs w:val="22"/>
                <w:lang w:eastAsia="en-IN"/>
              </w:rPr>
              <w:t>upto</w:t>
            </w:r>
            <w:proofErr w:type="spellEnd"/>
            <w:r w:rsidRPr="00B61B53">
              <w:rPr>
                <w:sz w:val="22"/>
                <w:szCs w:val="22"/>
                <w:lang w:eastAsia="en-IN"/>
              </w:rPr>
              <w:t xml:space="preserve"> 30 cm) with 1.5 sq. mm FRLS PVC insulated, copper conductor, single core cable</w:t>
            </w:r>
            <w:r w:rsidRPr="00B61B53">
              <w:rPr>
                <w:sz w:val="22"/>
                <w:szCs w:val="22"/>
                <w:lang w:eastAsia="en-IN"/>
              </w:rPr>
              <w:br/>
              <w:t>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755"/>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10</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4FFE" w:rsidRPr="00B61B53" w:rsidRDefault="008C4FFE" w:rsidP="005F6E98">
            <w:pPr>
              <w:rPr>
                <w:lang w:eastAsia="en-IN"/>
              </w:rPr>
            </w:pPr>
            <w:r w:rsidRPr="00B61B53">
              <w:rPr>
                <w:sz w:val="22"/>
                <w:szCs w:val="22"/>
                <w:lang w:eastAsia="en-IN"/>
              </w:rPr>
              <w:t>Supplying and fixing stepped type electronic fan regulator on the existing modular plate switch box including connections but excluding modular plate etc. as required.</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B61B53" w:rsidTr="00B61B53">
        <w:trPr>
          <w:trHeight w:val="270"/>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11</w:t>
            </w:r>
          </w:p>
        </w:tc>
        <w:tc>
          <w:tcPr>
            <w:tcW w:w="5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Angle batten (including CFL)</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602"/>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single" w:sz="4" w:space="0" w:color="auto"/>
              <w:left w:val="nil"/>
              <w:bottom w:val="single" w:sz="4" w:space="0" w:color="auto"/>
              <w:right w:val="single" w:sz="4" w:space="0" w:color="auto"/>
            </w:tcBorders>
            <w:shd w:val="clear" w:color="auto" w:fill="auto"/>
            <w:vAlign w:val="bottom"/>
            <w:hideMark/>
          </w:tcPr>
          <w:p w:rsidR="008C4FFE" w:rsidRPr="00B61B53" w:rsidRDefault="008C4FFE" w:rsidP="005F6E98">
            <w:pPr>
              <w:rPr>
                <w:lang w:eastAsia="en-IN"/>
              </w:rPr>
            </w:pPr>
            <w:r w:rsidRPr="00B61B53">
              <w:rPr>
                <w:sz w:val="22"/>
                <w:szCs w:val="22"/>
                <w:lang w:eastAsia="en-IN"/>
              </w:rPr>
              <w:t xml:space="preserve">Supplying and fixing PVC angle batten/batten holder with 18W </w:t>
            </w:r>
            <w:proofErr w:type="gramStart"/>
            <w:r w:rsidRPr="00B61B53">
              <w:rPr>
                <w:sz w:val="22"/>
                <w:szCs w:val="22"/>
                <w:lang w:eastAsia="en-IN"/>
              </w:rPr>
              <w:t>CFL(</w:t>
            </w:r>
            <w:proofErr w:type="spellStart"/>
            <w:proofErr w:type="gramEnd"/>
            <w:r w:rsidRPr="00B61B53">
              <w:rPr>
                <w:sz w:val="22"/>
                <w:szCs w:val="22"/>
                <w:lang w:eastAsia="en-IN"/>
              </w:rPr>
              <w:t>Make:Havells</w:t>
            </w:r>
            <w:proofErr w:type="spellEnd"/>
            <w:r w:rsidRPr="00B61B53">
              <w:rPr>
                <w:sz w:val="22"/>
                <w:szCs w:val="22"/>
                <w:lang w:eastAsia="en-IN"/>
              </w:rPr>
              <w:t>/Philips) including connection as required.</w:t>
            </w:r>
          </w:p>
        </w:tc>
        <w:tc>
          <w:tcPr>
            <w:tcW w:w="840" w:type="dxa"/>
            <w:tcBorders>
              <w:top w:val="single" w:sz="4" w:space="0" w:color="auto"/>
              <w:left w:val="nil"/>
              <w:bottom w:val="single" w:sz="4" w:space="0" w:color="auto"/>
              <w:right w:val="single" w:sz="4" w:space="0" w:color="auto"/>
            </w:tcBorders>
            <w:shd w:val="clear" w:color="auto" w:fill="auto"/>
            <w:noWrap/>
            <w:hideMark/>
          </w:tcPr>
          <w:p w:rsidR="008C4FFE" w:rsidRPr="00B61B53" w:rsidRDefault="008C4FFE" w:rsidP="005F6E98">
            <w:pPr>
              <w:jc w:val="center"/>
              <w:rPr>
                <w:color w:val="000000"/>
                <w:lang w:eastAsia="en-IN"/>
              </w:rPr>
            </w:pPr>
          </w:p>
          <w:p w:rsidR="008C4FFE" w:rsidRPr="00B61B53" w:rsidRDefault="008C4FFE" w:rsidP="005F6E98">
            <w:pPr>
              <w:jc w:val="center"/>
              <w:rPr>
                <w:color w:val="000000"/>
                <w:lang w:eastAsia="en-IN"/>
              </w:rPr>
            </w:pPr>
            <w:r w:rsidRPr="00B61B53">
              <w:rPr>
                <w:color w:val="000000"/>
                <w:sz w:val="22"/>
                <w:szCs w:val="22"/>
                <w:lang w:eastAsia="en-IN"/>
              </w:rPr>
              <w:t>Each</w:t>
            </w:r>
          </w:p>
        </w:tc>
        <w:tc>
          <w:tcPr>
            <w:tcW w:w="1060" w:type="dxa"/>
            <w:tcBorders>
              <w:top w:val="single" w:sz="4" w:space="0" w:color="auto"/>
              <w:left w:val="nil"/>
              <w:bottom w:val="single" w:sz="4" w:space="0" w:color="auto"/>
              <w:right w:val="single" w:sz="4" w:space="0" w:color="auto"/>
            </w:tcBorders>
            <w:shd w:val="clear" w:color="auto" w:fill="auto"/>
            <w:noWrap/>
            <w:hideMark/>
          </w:tcPr>
          <w:p w:rsidR="008C4FFE" w:rsidRPr="00B61B53" w:rsidRDefault="008C4FFE" w:rsidP="005F6E98">
            <w:pPr>
              <w:jc w:val="center"/>
              <w:rPr>
                <w:color w:val="000000"/>
                <w:lang w:eastAsia="en-IN"/>
              </w:rPr>
            </w:pPr>
          </w:p>
          <w:p w:rsidR="008C4FFE" w:rsidRPr="00B61B53" w:rsidRDefault="008C4FFE" w:rsidP="005F6E98">
            <w:pPr>
              <w:jc w:val="center"/>
              <w:rPr>
                <w:color w:val="000000"/>
                <w:lang w:eastAsia="en-IN"/>
              </w:rPr>
            </w:pPr>
            <w:r w:rsidRPr="00B61B53">
              <w:rPr>
                <w:color w:val="000000"/>
                <w:sz w:val="22"/>
                <w:szCs w:val="22"/>
                <w:lang w:eastAsia="en-IN"/>
              </w:rPr>
              <w:t>2</w:t>
            </w:r>
          </w:p>
        </w:tc>
        <w:tc>
          <w:tcPr>
            <w:tcW w:w="1280" w:type="dxa"/>
            <w:tcBorders>
              <w:top w:val="single" w:sz="4" w:space="0" w:color="auto"/>
              <w:left w:val="nil"/>
              <w:bottom w:val="single" w:sz="4" w:space="0" w:color="auto"/>
              <w:right w:val="single" w:sz="4" w:space="0" w:color="auto"/>
            </w:tcBorders>
            <w:shd w:val="clear" w:color="auto" w:fill="auto"/>
            <w:noWrap/>
            <w:hideMark/>
          </w:tcPr>
          <w:p w:rsidR="008C4FFE" w:rsidRPr="00B61B53" w:rsidRDefault="008C4FFE" w:rsidP="005F6E98">
            <w:pPr>
              <w:rPr>
                <w:color w:val="000000"/>
                <w:lang w:eastAsia="en-IN"/>
              </w:rPr>
            </w:pPr>
            <w:r w:rsidRPr="00B61B53">
              <w:rPr>
                <w:color w:val="000000"/>
                <w:sz w:val="22"/>
                <w:szCs w:val="22"/>
                <w:lang w:eastAsia="en-IN"/>
              </w:rPr>
              <w:t> </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b/>
                <w:bCs/>
                <w:lang w:eastAsia="en-IN"/>
              </w:rPr>
            </w:pPr>
            <w:r w:rsidRPr="00B61B53">
              <w:rPr>
                <w:b/>
                <w:bCs/>
                <w:sz w:val="22"/>
                <w:szCs w:val="22"/>
                <w:lang w:eastAsia="en-IN"/>
              </w:rPr>
              <w:t> </w:t>
            </w:r>
          </w:p>
        </w:tc>
      </w:tr>
      <w:tr w:rsidR="008C4FFE" w:rsidRPr="008C4FFE" w:rsidTr="00B61B53">
        <w:trPr>
          <w:trHeight w:val="440"/>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lastRenderedPageBreak/>
              <w:t>12</w:t>
            </w:r>
          </w:p>
        </w:tc>
        <w:tc>
          <w:tcPr>
            <w:tcW w:w="5675"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Supply and fixing of ceiling fan with its all accessories (Approved make)</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1952"/>
        </w:trPr>
        <w:tc>
          <w:tcPr>
            <w:tcW w:w="684" w:type="dxa"/>
            <w:tcBorders>
              <w:top w:val="single" w:sz="4" w:space="0" w:color="auto"/>
              <w:left w:val="single" w:sz="4" w:space="0" w:color="auto"/>
              <w:bottom w:val="single" w:sz="4" w:space="0" w:color="auto"/>
              <w:right w:val="single" w:sz="4" w:space="0" w:color="auto"/>
            </w:tcBorders>
            <w:shd w:val="clear" w:color="auto" w:fill="auto"/>
            <w:noWrap/>
            <w:hideMark/>
          </w:tcPr>
          <w:p w:rsidR="008C4FFE" w:rsidRPr="00B61B53" w:rsidRDefault="008C4FFE" w:rsidP="005F6E98">
            <w:pPr>
              <w:jc w:val="center"/>
              <w:rPr>
                <w:lang w:eastAsia="en-IN"/>
              </w:rPr>
            </w:pPr>
          </w:p>
          <w:p w:rsidR="008C4FFE" w:rsidRPr="00B61B53" w:rsidRDefault="008C4FFE" w:rsidP="005F6E98">
            <w:pPr>
              <w:jc w:val="center"/>
              <w:rPr>
                <w:lang w:eastAsia="en-IN"/>
              </w:rPr>
            </w:pPr>
          </w:p>
          <w:p w:rsidR="008C4FFE" w:rsidRPr="00B61B53" w:rsidRDefault="008C4FFE" w:rsidP="005F6E98">
            <w:pPr>
              <w:jc w:val="center"/>
              <w:rPr>
                <w:lang w:eastAsia="en-IN"/>
              </w:rPr>
            </w:pPr>
            <w:r w:rsidRPr="00B61B53">
              <w:rPr>
                <w:sz w:val="22"/>
                <w:szCs w:val="22"/>
                <w:lang w:eastAsia="en-IN"/>
              </w:rPr>
              <w:t>13</w:t>
            </w:r>
          </w:p>
        </w:tc>
        <w:tc>
          <w:tcPr>
            <w:tcW w:w="5675"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Supply and installation of 2x28W surface mounted, decorative Soft </w:t>
            </w:r>
            <w:proofErr w:type="spellStart"/>
            <w:r w:rsidRPr="00B61B53">
              <w:rPr>
                <w:sz w:val="22"/>
                <w:szCs w:val="22"/>
                <w:lang w:eastAsia="en-IN"/>
              </w:rPr>
              <w:t>lite</w:t>
            </w:r>
            <w:proofErr w:type="spellEnd"/>
            <w:r w:rsidRPr="00B61B53">
              <w:rPr>
                <w:sz w:val="22"/>
                <w:szCs w:val="22"/>
                <w:lang w:eastAsia="en-IN"/>
              </w:rPr>
              <w:t xml:space="preserve"> </w:t>
            </w:r>
            <w:proofErr w:type="spellStart"/>
            <w:r w:rsidRPr="00B61B53">
              <w:rPr>
                <w:sz w:val="22"/>
                <w:szCs w:val="22"/>
                <w:lang w:eastAsia="en-IN"/>
              </w:rPr>
              <w:t>luminaire</w:t>
            </w:r>
            <w:proofErr w:type="spellEnd"/>
            <w:r w:rsidRPr="00B61B53">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B61B53">
              <w:rPr>
                <w:sz w:val="22"/>
                <w:szCs w:val="22"/>
                <w:lang w:eastAsia="en-IN"/>
              </w:rPr>
              <w:t>fastner</w:t>
            </w:r>
            <w:proofErr w:type="spellEnd"/>
            <w:r w:rsidRPr="00B61B53">
              <w:rPr>
                <w:sz w:val="22"/>
                <w:szCs w:val="22"/>
                <w:lang w:eastAsia="en-IN"/>
              </w:rPr>
              <w:t xml:space="preserve"> etc as required. </w:t>
            </w:r>
            <w:r w:rsidRPr="00B61B53">
              <w:rPr>
                <w:b/>
                <w:bCs/>
                <w:sz w:val="22"/>
                <w:szCs w:val="22"/>
                <w:lang w:eastAsia="en-IN"/>
              </w:rPr>
              <w:t>(Make Bajaj/PHILIPS/HAVELLS(2x28W T5 FTL,  order no  LHECDEG2IN1W028)</w:t>
            </w:r>
            <w:r w:rsidRPr="00B61B53">
              <w:rPr>
                <w:sz w:val="22"/>
                <w:szCs w:val="22"/>
                <w:lang w:eastAsia="en-IN"/>
              </w:rPr>
              <w:t>.or else change may be approved as per the direction of engineer in charge</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3</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00"/>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14</w:t>
            </w:r>
          </w:p>
        </w:tc>
        <w:tc>
          <w:tcPr>
            <w:tcW w:w="5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S/F SP &amp; N DB:</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015"/>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single" w:sz="4" w:space="0" w:color="auto"/>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B61B53">
              <w:rPr>
                <w:sz w:val="22"/>
                <w:szCs w:val="22"/>
                <w:lang w:eastAsia="en-IN"/>
              </w:rPr>
              <w:t>earthing</w:t>
            </w:r>
            <w:proofErr w:type="spellEnd"/>
            <w:r w:rsidRPr="00B61B53">
              <w:rPr>
                <w:sz w:val="22"/>
                <w:szCs w:val="22"/>
                <w:lang w:eastAsia="en-IN"/>
              </w:rPr>
              <w:t xml:space="preserve"> </w:t>
            </w:r>
            <w:proofErr w:type="spellStart"/>
            <w:r w:rsidRPr="00B61B53">
              <w:rPr>
                <w:sz w:val="22"/>
                <w:szCs w:val="22"/>
                <w:lang w:eastAsia="en-IN"/>
              </w:rPr>
              <w:t>etc.as</w:t>
            </w:r>
            <w:proofErr w:type="spellEnd"/>
            <w:r w:rsidRPr="00B61B53">
              <w:rPr>
                <w:sz w:val="22"/>
                <w:szCs w:val="22"/>
                <w:lang w:eastAsia="en-IN"/>
              </w:rPr>
              <w:t xml:space="preserve"> required(But without MCB/RCCB/Isolator) </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w:t>
            </w:r>
            <w:proofErr w:type="spellStart"/>
            <w:r w:rsidRPr="00B61B53">
              <w:rPr>
                <w:b/>
                <w:bCs/>
                <w:sz w:val="22"/>
                <w:szCs w:val="22"/>
                <w:lang w:eastAsia="en-IN"/>
              </w:rPr>
              <w:t>Havells</w:t>
            </w:r>
            <w:proofErr w:type="spellEnd"/>
            <w:r w:rsidRPr="00B61B53">
              <w:rPr>
                <w:b/>
                <w:bCs/>
                <w:sz w:val="22"/>
                <w:szCs w:val="22"/>
                <w:lang w:eastAsia="en-IN"/>
              </w:rPr>
              <w:t>/HPL)</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9F7310">
        <w:trPr>
          <w:trHeight w:val="264"/>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12 way SPN, double door</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1.00</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14.1</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S/F of DP ISOLATOR</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53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lang w:eastAsia="en-IN"/>
              </w:rPr>
            </w:pPr>
            <w:r w:rsidRPr="00B61B53">
              <w:rPr>
                <w:sz w:val="22"/>
                <w:szCs w:val="22"/>
                <w:lang w:eastAsia="en-IN"/>
              </w:rPr>
              <w:t xml:space="preserve">Supplying and fixing following rating, double pole, (single phase and neutral), 240 volts, ISOLATOR having a sensitivity current </w:t>
            </w:r>
            <w:proofErr w:type="spellStart"/>
            <w:r w:rsidRPr="00B61B53">
              <w:rPr>
                <w:sz w:val="22"/>
                <w:szCs w:val="22"/>
                <w:lang w:eastAsia="en-IN"/>
              </w:rPr>
              <w:t>upto</w:t>
            </w:r>
            <w:proofErr w:type="spellEnd"/>
            <w:r w:rsidRPr="00B61B53">
              <w:rPr>
                <w:sz w:val="22"/>
                <w:szCs w:val="22"/>
                <w:lang w:eastAsia="en-IN"/>
              </w:rPr>
              <w:t xml:space="preserve"> 100 to 300 </w:t>
            </w:r>
            <w:proofErr w:type="spellStart"/>
            <w:r w:rsidRPr="00B61B53">
              <w:rPr>
                <w:sz w:val="22"/>
                <w:szCs w:val="22"/>
                <w:lang w:eastAsia="en-IN"/>
              </w:rPr>
              <w:t>milliamperes</w:t>
            </w:r>
            <w:proofErr w:type="spellEnd"/>
            <w:r w:rsidRPr="00B61B53">
              <w:rPr>
                <w:sz w:val="22"/>
                <w:szCs w:val="22"/>
                <w:lang w:eastAsia="en-IN"/>
              </w:rPr>
              <w:t xml:space="preserve"> in the existing MCB DB complete with connections, testing and commissioning etc, as required.</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w:t>
            </w:r>
            <w:proofErr w:type="spellStart"/>
            <w:r w:rsidRPr="00B61B53">
              <w:rPr>
                <w:b/>
                <w:bCs/>
                <w:sz w:val="22"/>
                <w:szCs w:val="22"/>
                <w:lang w:eastAsia="en-IN"/>
              </w:rPr>
              <w:t>Havells</w:t>
            </w:r>
            <w:proofErr w:type="spellEnd"/>
            <w:r w:rsidRPr="00B61B53">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0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16 A, DP isolator</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1.00</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27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14.2</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S/F of SP MCB</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9F7310">
        <w:trPr>
          <w:trHeight w:val="1381"/>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Supplying and fixing 6 amps to 32 amps rating, 240 Volts, "C" series, miniature </w:t>
            </w:r>
            <w:proofErr w:type="spellStart"/>
            <w:r w:rsidRPr="00B61B53">
              <w:rPr>
                <w:sz w:val="22"/>
                <w:szCs w:val="22"/>
                <w:lang w:eastAsia="en-IN"/>
              </w:rPr>
              <w:t>cirucuit</w:t>
            </w:r>
            <w:proofErr w:type="spellEnd"/>
            <w:r w:rsidRPr="00B61B53">
              <w:rPr>
                <w:sz w:val="22"/>
                <w:szCs w:val="22"/>
                <w:lang w:eastAsia="en-IN"/>
              </w:rPr>
              <w:t xml:space="preserve"> breaker suitable for lighting and other loads of following poles in the existing MCB DB complete with connections, testing and commissioning etc as required.</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w:t>
            </w:r>
            <w:proofErr w:type="spellStart"/>
            <w:r w:rsidRPr="00B61B53">
              <w:rPr>
                <w:b/>
                <w:bCs/>
                <w:sz w:val="22"/>
                <w:szCs w:val="22"/>
                <w:lang w:eastAsia="en-IN"/>
              </w:rPr>
              <w:t>Havells</w:t>
            </w:r>
            <w:proofErr w:type="spellEnd"/>
            <w:r w:rsidRPr="00B61B53">
              <w:rPr>
                <w:b/>
                <w:bCs/>
                <w:sz w:val="22"/>
                <w:szCs w:val="22"/>
                <w:lang w:eastAsia="en-IN"/>
              </w:rPr>
              <w:t>/HPL)</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9F7310">
        <w:trPr>
          <w:trHeight w:val="314"/>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single" w:sz="4" w:space="0" w:color="auto"/>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6/32 A SP MCB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12</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25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15</w:t>
            </w:r>
          </w:p>
        </w:tc>
        <w:tc>
          <w:tcPr>
            <w:tcW w:w="567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WORK COMPLETION</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color w:val="FF0000"/>
                <w:lang w:eastAsia="en-IN"/>
              </w:rPr>
            </w:pPr>
            <w:r w:rsidRPr="00B61B53">
              <w:rPr>
                <w:color w:val="FF0000"/>
                <w:sz w:val="22"/>
                <w:szCs w:val="22"/>
                <w:lang w:eastAsia="en-IN"/>
              </w:rPr>
              <w:t> </w:t>
            </w:r>
          </w:p>
        </w:tc>
        <w:tc>
          <w:tcPr>
            <w:tcW w:w="1675"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285"/>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Miscellaneous Items</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840"/>
        </w:trPr>
        <w:tc>
          <w:tcPr>
            <w:tcW w:w="684" w:type="dxa"/>
            <w:tcBorders>
              <w:top w:val="single" w:sz="4" w:space="0" w:color="auto"/>
              <w:left w:val="single" w:sz="4" w:space="0" w:color="auto"/>
              <w:bottom w:val="single" w:sz="4" w:space="0" w:color="auto"/>
              <w:right w:val="single" w:sz="4" w:space="0" w:color="auto"/>
            </w:tcBorders>
            <w:shd w:val="clear" w:color="auto" w:fill="auto"/>
            <w:noWrap/>
            <w:hideMark/>
          </w:tcPr>
          <w:p w:rsidR="008C4FFE" w:rsidRPr="00B61B53" w:rsidRDefault="008C4FFE" w:rsidP="005F6E98">
            <w:pPr>
              <w:jc w:val="center"/>
              <w:rPr>
                <w:lang w:eastAsia="en-IN"/>
              </w:rPr>
            </w:pPr>
            <w:r w:rsidRPr="00B61B53">
              <w:rPr>
                <w:sz w:val="22"/>
                <w:szCs w:val="22"/>
                <w:lang w:eastAsia="en-IN"/>
              </w:rPr>
              <w:t> </w:t>
            </w:r>
          </w:p>
        </w:tc>
        <w:tc>
          <w:tcPr>
            <w:tcW w:w="5675" w:type="dxa"/>
            <w:tcBorders>
              <w:top w:val="single" w:sz="4" w:space="0" w:color="auto"/>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Miscellaneous electrical work, removing of existing conduits and interconnections of light,6A socket/16A socket/A/C point from </w:t>
            </w:r>
            <w:proofErr w:type="spellStart"/>
            <w:r w:rsidRPr="00B61B53">
              <w:rPr>
                <w:sz w:val="22"/>
                <w:szCs w:val="22"/>
                <w:lang w:eastAsia="en-IN"/>
              </w:rPr>
              <w:t>exisitng</w:t>
            </w:r>
            <w:proofErr w:type="spellEnd"/>
            <w:r w:rsidRPr="00B61B53">
              <w:rPr>
                <w:sz w:val="22"/>
                <w:szCs w:val="22"/>
                <w:lang w:eastAsia="en-IN"/>
              </w:rPr>
              <w:t xml:space="preserve"> DB</w:t>
            </w:r>
          </w:p>
        </w:tc>
        <w:tc>
          <w:tcPr>
            <w:tcW w:w="840" w:type="dxa"/>
            <w:tcBorders>
              <w:top w:val="single" w:sz="4" w:space="0" w:color="auto"/>
              <w:left w:val="nil"/>
              <w:bottom w:val="single" w:sz="4" w:space="0" w:color="auto"/>
              <w:right w:val="single" w:sz="4" w:space="0" w:color="auto"/>
            </w:tcBorders>
            <w:shd w:val="clear" w:color="auto" w:fill="auto"/>
            <w:noWrap/>
            <w:hideMark/>
          </w:tcPr>
          <w:p w:rsidR="008C4FFE" w:rsidRPr="00B61B53" w:rsidRDefault="008C4FFE" w:rsidP="005F6E98">
            <w:pPr>
              <w:jc w:val="center"/>
              <w:rPr>
                <w:lang w:eastAsia="en-IN"/>
              </w:rPr>
            </w:pPr>
          </w:p>
          <w:p w:rsidR="008C4FFE" w:rsidRPr="00B61B53" w:rsidRDefault="008C4FFE" w:rsidP="005F6E98">
            <w:pPr>
              <w:jc w:val="center"/>
              <w:rPr>
                <w:lang w:eastAsia="en-IN"/>
              </w:rPr>
            </w:pPr>
            <w:r w:rsidRPr="00B61B53">
              <w:rPr>
                <w:sz w:val="22"/>
                <w:szCs w:val="22"/>
                <w:lang w:eastAsia="en-IN"/>
              </w:rPr>
              <w:t>LS</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00"/>
        </w:trPr>
        <w:tc>
          <w:tcPr>
            <w:tcW w:w="953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C4FFE" w:rsidRPr="008C4FFE" w:rsidRDefault="008C4FFE" w:rsidP="005F6E98">
            <w:pPr>
              <w:jc w:val="center"/>
              <w:rPr>
                <w:b/>
                <w:bCs/>
                <w:lang w:eastAsia="en-IN"/>
              </w:rPr>
            </w:pPr>
            <w:r w:rsidRPr="008C4FFE">
              <w:rPr>
                <w:b/>
                <w:bCs/>
                <w:szCs w:val="22"/>
                <w:lang w:eastAsia="en-IN"/>
              </w:rPr>
              <w:t>TOTAL (Rs.)</w:t>
            </w:r>
          </w:p>
        </w:tc>
        <w:tc>
          <w:tcPr>
            <w:tcW w:w="1675" w:type="dxa"/>
            <w:tcBorders>
              <w:top w:val="single" w:sz="4" w:space="0" w:color="auto"/>
              <w:left w:val="single" w:sz="4" w:space="0" w:color="auto"/>
              <w:bottom w:val="single" w:sz="4" w:space="0" w:color="auto"/>
              <w:right w:val="single" w:sz="4" w:space="0" w:color="000000"/>
            </w:tcBorders>
            <w:shd w:val="clear" w:color="auto" w:fill="auto"/>
            <w:vAlign w:val="bottom"/>
          </w:tcPr>
          <w:p w:rsidR="008C4FFE" w:rsidRPr="008C4FFE" w:rsidRDefault="008C4FFE" w:rsidP="005F6E98">
            <w:pPr>
              <w:jc w:val="center"/>
              <w:rPr>
                <w:b/>
                <w:bCs/>
                <w:lang w:eastAsia="en-IN"/>
              </w:rPr>
            </w:pPr>
          </w:p>
        </w:tc>
      </w:tr>
    </w:tbl>
    <w:p w:rsidR="008C4FFE" w:rsidRDefault="008C4FFE" w:rsidP="008C4FFE"/>
    <w:p w:rsidR="009F7310" w:rsidRPr="008C4FFE" w:rsidRDefault="009F7310" w:rsidP="008C4FFE"/>
    <w:p w:rsidR="009F7310" w:rsidRPr="008A77C5" w:rsidRDefault="009F7310" w:rsidP="009F7310">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9F7310" w:rsidRPr="008A77C5" w:rsidRDefault="009F7310" w:rsidP="009F7310">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8C4FFE" w:rsidRDefault="008C4FFE" w:rsidP="008C4FFE"/>
    <w:p w:rsidR="008C4FFE" w:rsidRDefault="00B61B53" w:rsidP="008C4FFE">
      <w:pPr>
        <w:widowControl w:val="0"/>
        <w:autoSpaceDE w:val="0"/>
        <w:autoSpaceDN w:val="0"/>
        <w:adjustRightInd w:val="0"/>
        <w:snapToGrid w:val="0"/>
        <w:jc w:val="right"/>
        <w:rPr>
          <w:b/>
          <w:bCs/>
          <w:sz w:val="28"/>
          <w:szCs w:val="28"/>
          <w:u w:val="single"/>
        </w:rPr>
      </w:pPr>
      <w:proofErr w:type="gramStart"/>
      <w:r>
        <w:rPr>
          <w:b/>
          <w:bCs/>
          <w:sz w:val="28"/>
          <w:szCs w:val="28"/>
          <w:u w:val="single"/>
        </w:rPr>
        <w:lastRenderedPageBreak/>
        <w:t>SECTION  VII</w:t>
      </w:r>
      <w:proofErr w:type="gramEnd"/>
    </w:p>
    <w:p w:rsidR="00B61B53" w:rsidRPr="008C4FFE" w:rsidRDefault="00B61B53" w:rsidP="008C4FFE">
      <w:pPr>
        <w:widowControl w:val="0"/>
        <w:autoSpaceDE w:val="0"/>
        <w:autoSpaceDN w:val="0"/>
        <w:adjustRightInd w:val="0"/>
        <w:snapToGrid w:val="0"/>
        <w:jc w:val="right"/>
        <w:rPr>
          <w:b/>
          <w:bCs/>
          <w:sz w:val="28"/>
          <w:szCs w:val="28"/>
          <w:u w:val="single"/>
        </w:rPr>
      </w:pPr>
    </w:p>
    <w:p w:rsidR="008C4FFE" w:rsidRPr="008C4FFE" w:rsidRDefault="00B61B53" w:rsidP="008C4FFE">
      <w:pPr>
        <w:tabs>
          <w:tab w:val="left" w:pos="8160"/>
        </w:tabs>
        <w:ind w:right="-420"/>
        <w:jc w:val="center"/>
        <w:rPr>
          <w:b/>
          <w:bCs/>
        </w:rPr>
      </w:pPr>
      <w:r>
        <w:rPr>
          <w:b/>
          <w:bCs/>
        </w:rPr>
        <w:t xml:space="preserve">TENDER No: HLL/AFT/TDG/HP-IV/ELE/2014-15/01   </w:t>
      </w:r>
      <w:proofErr w:type="gramStart"/>
      <w:r>
        <w:rPr>
          <w:b/>
          <w:bCs/>
        </w:rPr>
        <w:t>DATED  22</w:t>
      </w:r>
      <w:proofErr w:type="gramEnd"/>
      <w:r>
        <w:rPr>
          <w:b/>
          <w:bCs/>
        </w:rPr>
        <w:t>/03/2015</w:t>
      </w:r>
    </w:p>
    <w:p w:rsidR="00B61B53" w:rsidRDefault="00B61B53" w:rsidP="008C4FFE">
      <w:pPr>
        <w:jc w:val="center"/>
        <w:rPr>
          <w:b/>
          <w:bCs/>
          <w:sz w:val="30"/>
          <w:szCs w:val="30"/>
          <w:u w:val="single"/>
        </w:rPr>
      </w:pPr>
    </w:p>
    <w:p w:rsidR="008C4FFE" w:rsidRPr="008C4FFE" w:rsidRDefault="00B61B53" w:rsidP="008C4FFE">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B61B53" w:rsidRPr="008C4FFE" w:rsidRDefault="00B61B53" w:rsidP="00B61B53">
      <w:pPr>
        <w:jc w:val="center"/>
        <w:rPr>
          <w:b/>
          <w:bCs/>
          <w:sz w:val="30"/>
          <w:szCs w:val="30"/>
          <w:u w:val="single"/>
        </w:rPr>
      </w:pPr>
      <w:r>
        <w:rPr>
          <w:b/>
          <w:bCs/>
          <w:sz w:val="30"/>
          <w:szCs w:val="30"/>
          <w:u w:val="single"/>
        </w:rPr>
        <w:t>(Electrical Work)</w:t>
      </w:r>
    </w:p>
    <w:p w:rsidR="008C4FFE" w:rsidRPr="008C4FFE" w:rsidRDefault="008C4FFE" w:rsidP="008C4FFE">
      <w:pPr>
        <w:tabs>
          <w:tab w:val="left" w:pos="8160"/>
        </w:tabs>
        <w:ind w:right="-420"/>
        <w:jc w:val="center"/>
        <w:rPr>
          <w:b/>
          <w:bCs/>
          <w:sz w:val="28"/>
          <w:szCs w:val="28"/>
        </w:rPr>
      </w:pPr>
    </w:p>
    <w:p w:rsidR="008C4FFE" w:rsidRPr="008C4FFE" w:rsidRDefault="008C4FFE" w:rsidP="008C4FFE">
      <w:pPr>
        <w:tabs>
          <w:tab w:val="left" w:pos="8160"/>
        </w:tabs>
        <w:ind w:right="-420"/>
        <w:jc w:val="center"/>
        <w:rPr>
          <w:b/>
          <w:bCs/>
          <w:sz w:val="28"/>
          <w:szCs w:val="28"/>
        </w:rPr>
      </w:pPr>
      <w:r w:rsidRPr="008C4FFE">
        <w:rPr>
          <w:b/>
          <w:bCs/>
          <w:sz w:val="28"/>
          <w:szCs w:val="28"/>
        </w:rPr>
        <w:t>PRICE SCHEDULE</w:t>
      </w:r>
    </w:p>
    <w:p w:rsidR="008C4FFE" w:rsidRPr="008C4FFE" w:rsidRDefault="008C4FFE" w:rsidP="008C4FFE">
      <w:pPr>
        <w:tabs>
          <w:tab w:val="left" w:pos="8160"/>
        </w:tabs>
        <w:ind w:right="-420"/>
        <w:jc w:val="center"/>
        <w:rPr>
          <w:b/>
          <w:bCs/>
          <w:sz w:val="30"/>
          <w:szCs w:val="30"/>
        </w:rPr>
      </w:pPr>
      <w:proofErr w:type="gramStart"/>
      <w:r w:rsidRPr="008C4FFE">
        <w:rPr>
          <w:b/>
          <w:bCs/>
          <w:sz w:val="30"/>
          <w:szCs w:val="30"/>
        </w:rPr>
        <w:t>SITE :</w:t>
      </w:r>
      <w:proofErr w:type="gramEnd"/>
      <w:r w:rsidRPr="008C4FFE">
        <w:rPr>
          <w:b/>
          <w:bCs/>
          <w:sz w:val="30"/>
          <w:szCs w:val="30"/>
        </w:rPr>
        <w:t xml:space="preserve"> 02</w:t>
      </w:r>
    </w:p>
    <w:p w:rsidR="008C4FFE" w:rsidRPr="008C4FFE" w:rsidRDefault="008C4FFE" w:rsidP="008C4FFE">
      <w:pPr>
        <w:tabs>
          <w:tab w:val="left" w:pos="8160"/>
        </w:tabs>
        <w:ind w:right="-420"/>
        <w:jc w:val="center"/>
        <w:rPr>
          <w:b/>
          <w:bCs/>
          <w:sz w:val="26"/>
          <w:szCs w:val="26"/>
        </w:rPr>
      </w:pPr>
      <w:r w:rsidRPr="008C4FFE">
        <w:rPr>
          <w:b/>
          <w:bCs/>
          <w:sz w:val="26"/>
          <w:szCs w:val="26"/>
        </w:rPr>
        <w:t>COMMUNITY HEALTH CENTER, BHARMOUR (</w:t>
      </w:r>
      <w:proofErr w:type="gramStart"/>
      <w:r w:rsidRPr="008C4FFE">
        <w:rPr>
          <w:b/>
          <w:bCs/>
          <w:sz w:val="26"/>
          <w:szCs w:val="26"/>
        </w:rPr>
        <w:t>DISTRICT :CHAMBA</w:t>
      </w:r>
      <w:proofErr w:type="gramEnd"/>
      <w:r w:rsidRPr="008C4FFE">
        <w:rPr>
          <w:b/>
          <w:bCs/>
          <w:sz w:val="26"/>
          <w:szCs w:val="26"/>
        </w:rPr>
        <w:t>)</w:t>
      </w:r>
    </w:p>
    <w:tbl>
      <w:tblPr>
        <w:tblW w:w="10918" w:type="dxa"/>
        <w:tblInd w:w="-885" w:type="dxa"/>
        <w:tblLook w:val="04A0"/>
      </w:tblPr>
      <w:tblGrid>
        <w:gridCol w:w="606"/>
        <w:gridCol w:w="5724"/>
        <w:gridCol w:w="840"/>
        <w:gridCol w:w="1060"/>
        <w:gridCol w:w="1280"/>
        <w:gridCol w:w="1440"/>
      </w:tblGrid>
      <w:tr w:rsidR="008C4FFE" w:rsidRPr="008C4FFE" w:rsidTr="005F6E98">
        <w:trPr>
          <w:trHeight w:val="420"/>
        </w:trPr>
        <w:tc>
          <w:tcPr>
            <w:tcW w:w="6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4FFE" w:rsidRPr="00B61B53" w:rsidRDefault="008C4FFE" w:rsidP="005F6E98">
            <w:pPr>
              <w:jc w:val="center"/>
              <w:rPr>
                <w:b/>
                <w:bCs/>
                <w:lang w:eastAsia="en-IN"/>
              </w:rPr>
            </w:pPr>
            <w:r w:rsidRPr="00B61B53">
              <w:rPr>
                <w:b/>
                <w:bCs/>
                <w:sz w:val="22"/>
                <w:szCs w:val="22"/>
                <w:lang w:eastAsia="en-IN"/>
              </w:rPr>
              <w:t>SN</w:t>
            </w:r>
          </w:p>
        </w:tc>
        <w:tc>
          <w:tcPr>
            <w:tcW w:w="5724" w:type="dxa"/>
            <w:tcBorders>
              <w:top w:val="single" w:sz="4" w:space="0" w:color="auto"/>
              <w:left w:val="nil"/>
              <w:bottom w:val="single" w:sz="4" w:space="0" w:color="auto"/>
              <w:right w:val="single" w:sz="4" w:space="0" w:color="auto"/>
            </w:tcBorders>
            <w:shd w:val="clear" w:color="000000" w:fill="FFFFFF"/>
            <w:vAlign w:val="center"/>
            <w:hideMark/>
          </w:tcPr>
          <w:p w:rsidR="008C4FFE" w:rsidRPr="00B61B53" w:rsidRDefault="008C4FFE" w:rsidP="005F6E98">
            <w:pPr>
              <w:jc w:val="center"/>
              <w:rPr>
                <w:b/>
                <w:bCs/>
                <w:lang w:eastAsia="en-IN"/>
              </w:rPr>
            </w:pPr>
            <w:r w:rsidRPr="00B61B53">
              <w:rPr>
                <w:b/>
                <w:bCs/>
                <w:sz w:val="22"/>
                <w:szCs w:val="22"/>
                <w:lang w:eastAsia="en-IN"/>
              </w:rPr>
              <w:t>Description of Work</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8C4FFE" w:rsidRPr="00B61B53" w:rsidRDefault="008C4FFE" w:rsidP="005F6E98">
            <w:pPr>
              <w:jc w:val="center"/>
              <w:rPr>
                <w:b/>
                <w:bCs/>
                <w:lang w:eastAsia="en-IN"/>
              </w:rPr>
            </w:pPr>
            <w:r w:rsidRPr="00B61B53">
              <w:rPr>
                <w:b/>
                <w:bCs/>
                <w:sz w:val="22"/>
                <w:szCs w:val="22"/>
                <w:lang w:eastAsia="en-IN"/>
              </w:rPr>
              <w:t>Unit</w:t>
            </w:r>
          </w:p>
        </w:tc>
        <w:tc>
          <w:tcPr>
            <w:tcW w:w="1028" w:type="dxa"/>
            <w:tcBorders>
              <w:top w:val="single" w:sz="4" w:space="0" w:color="auto"/>
              <w:left w:val="nil"/>
              <w:bottom w:val="single" w:sz="4" w:space="0" w:color="auto"/>
              <w:right w:val="single" w:sz="4" w:space="0" w:color="auto"/>
            </w:tcBorders>
            <w:shd w:val="clear" w:color="000000" w:fill="FFFFFF"/>
            <w:vAlign w:val="center"/>
            <w:hideMark/>
          </w:tcPr>
          <w:p w:rsidR="008C4FFE" w:rsidRPr="00B61B53" w:rsidRDefault="008C4FFE" w:rsidP="005F6E98">
            <w:pPr>
              <w:jc w:val="center"/>
              <w:rPr>
                <w:b/>
                <w:bCs/>
                <w:lang w:eastAsia="en-IN"/>
              </w:rPr>
            </w:pPr>
            <w:r w:rsidRPr="00B61B53">
              <w:rPr>
                <w:b/>
                <w:bCs/>
                <w:sz w:val="22"/>
                <w:szCs w:val="22"/>
                <w:lang w:eastAsia="en-IN"/>
              </w:rPr>
              <w:t>Quantity</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8C4FFE" w:rsidRPr="00B61B53" w:rsidRDefault="008C4FFE" w:rsidP="005F6E98">
            <w:pPr>
              <w:jc w:val="center"/>
              <w:rPr>
                <w:b/>
                <w:bCs/>
                <w:lang w:eastAsia="en-IN"/>
              </w:rPr>
            </w:pPr>
            <w:r w:rsidRPr="00B61B53">
              <w:rPr>
                <w:b/>
                <w:bCs/>
                <w:sz w:val="22"/>
                <w:szCs w:val="22"/>
                <w:lang w:eastAsia="en-IN"/>
              </w:rPr>
              <w:t>Rate (Rs.)</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8C4FFE" w:rsidRPr="00B61B53" w:rsidRDefault="008C4FFE" w:rsidP="005F6E98">
            <w:pPr>
              <w:jc w:val="center"/>
              <w:rPr>
                <w:b/>
                <w:bCs/>
                <w:lang w:eastAsia="en-IN"/>
              </w:rPr>
            </w:pPr>
            <w:r w:rsidRPr="00B61B53">
              <w:rPr>
                <w:b/>
                <w:bCs/>
                <w:sz w:val="22"/>
                <w:szCs w:val="22"/>
                <w:lang w:eastAsia="en-IN"/>
              </w:rPr>
              <w:t>Amount (Rs.)</w:t>
            </w:r>
          </w:p>
        </w:tc>
      </w:tr>
      <w:tr w:rsidR="008C4FFE" w:rsidRPr="008C4FFE" w:rsidTr="00B61B53">
        <w:trPr>
          <w:trHeight w:val="341"/>
        </w:trPr>
        <w:tc>
          <w:tcPr>
            <w:tcW w:w="606" w:type="dxa"/>
            <w:tcBorders>
              <w:top w:val="nil"/>
              <w:left w:val="single" w:sz="4" w:space="0" w:color="auto"/>
              <w:bottom w:val="single" w:sz="4" w:space="0" w:color="auto"/>
              <w:right w:val="single" w:sz="4" w:space="0" w:color="auto"/>
            </w:tcBorders>
            <w:shd w:val="clear" w:color="auto" w:fill="auto"/>
            <w:noWrap/>
            <w:hideMark/>
          </w:tcPr>
          <w:p w:rsidR="008C4FFE" w:rsidRPr="00B61B53" w:rsidRDefault="008C4FFE" w:rsidP="005F6E98">
            <w:pPr>
              <w:jc w:val="center"/>
              <w:rPr>
                <w:lang w:eastAsia="en-IN"/>
              </w:rPr>
            </w:pPr>
            <w:r w:rsidRPr="00B61B53">
              <w:rPr>
                <w:sz w:val="22"/>
                <w:szCs w:val="22"/>
                <w:lang w:eastAsia="en-IN"/>
              </w:rPr>
              <w:t>1</w:t>
            </w:r>
          </w:p>
        </w:tc>
        <w:tc>
          <w:tcPr>
            <w:tcW w:w="5724"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b/>
                <w:bCs/>
                <w:lang w:eastAsia="en-IN"/>
              </w:rPr>
            </w:pPr>
            <w:r w:rsidRPr="00B61B53">
              <w:rPr>
                <w:b/>
                <w:bCs/>
                <w:sz w:val="22"/>
                <w:szCs w:val="22"/>
                <w:lang w:eastAsia="en-IN"/>
              </w:rPr>
              <w:t>Point wiring in PVC conduit with modular type switch.</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r>
      <w:tr w:rsidR="008C4FFE" w:rsidRPr="008C4FFE" w:rsidTr="005F6E98">
        <w:trPr>
          <w:trHeight w:val="136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B61B53">
              <w:rPr>
                <w:sz w:val="22"/>
                <w:szCs w:val="22"/>
                <w:lang w:eastAsia="en-IN"/>
              </w:rPr>
              <w:t>earthing</w:t>
            </w:r>
            <w:proofErr w:type="spellEnd"/>
            <w:r w:rsidRPr="00B61B53">
              <w:rPr>
                <w:sz w:val="22"/>
                <w:szCs w:val="22"/>
                <w:lang w:eastAsia="en-IN"/>
              </w:rPr>
              <w:t xml:space="preserve"> the point with 1.5 sq.mm FR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r>
      <w:tr w:rsidR="008C4FFE" w:rsidRPr="008C4FFE" w:rsidTr="005F6E98">
        <w:trPr>
          <w:trHeight w:val="42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vAlign w:val="center"/>
            <w:hideMark/>
          </w:tcPr>
          <w:p w:rsidR="008C4FFE" w:rsidRPr="00B61B53" w:rsidRDefault="008C4FFE" w:rsidP="005F6E98">
            <w:pPr>
              <w:rPr>
                <w:lang w:eastAsia="en-IN"/>
              </w:rPr>
            </w:pPr>
            <w:r w:rsidRPr="00B61B53">
              <w:rPr>
                <w:sz w:val="22"/>
                <w:szCs w:val="22"/>
                <w:lang w:eastAsia="en-IN"/>
              </w:rPr>
              <w:t>Group C</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Point</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9</w:t>
            </w:r>
          </w:p>
        </w:tc>
        <w:tc>
          <w:tcPr>
            <w:tcW w:w="1280" w:type="dxa"/>
            <w:tcBorders>
              <w:top w:val="nil"/>
              <w:left w:val="nil"/>
              <w:bottom w:val="nil"/>
              <w:right w:val="single" w:sz="4" w:space="0" w:color="auto"/>
            </w:tcBorders>
            <w:shd w:val="clear" w:color="auto" w:fill="auto"/>
            <w:noWrap/>
            <w:vAlign w:val="center"/>
            <w:hideMark/>
          </w:tcPr>
          <w:p w:rsidR="008C4FFE" w:rsidRPr="00B61B53" w:rsidRDefault="008C4FFE" w:rsidP="005F6E98">
            <w:pP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6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2</w:t>
            </w:r>
          </w:p>
        </w:tc>
        <w:tc>
          <w:tcPr>
            <w:tcW w:w="5724"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rPr>
                <w:b/>
                <w:bCs/>
                <w:lang w:eastAsia="en-IN"/>
              </w:rPr>
            </w:pPr>
            <w:r w:rsidRPr="00B61B53">
              <w:rPr>
                <w:b/>
                <w:bCs/>
                <w:sz w:val="22"/>
                <w:szCs w:val="22"/>
                <w:lang w:eastAsia="en-IN"/>
              </w:rPr>
              <w:t>Wiring through PVC conduit</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02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color w:val="000000"/>
                <w:lang w:eastAsia="en-IN"/>
              </w:rPr>
            </w:pPr>
            <w:r w:rsidRPr="00B61B53">
              <w:rPr>
                <w:color w:val="000000"/>
                <w:sz w:val="22"/>
                <w:szCs w:val="22"/>
                <w:lang w:eastAsia="en-IN"/>
              </w:rPr>
              <w:t>Wiring for circuit/</w:t>
            </w:r>
            <w:proofErr w:type="spellStart"/>
            <w:r w:rsidRPr="00B61B53">
              <w:rPr>
                <w:color w:val="000000"/>
                <w:sz w:val="22"/>
                <w:szCs w:val="22"/>
                <w:lang w:eastAsia="en-IN"/>
              </w:rPr>
              <w:t>submain</w:t>
            </w:r>
            <w:proofErr w:type="spellEnd"/>
            <w:r w:rsidRPr="00B61B53">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9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2X1.5 sq.mm + 1X1.5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130</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2X2.5 sq.mm + 1 X2.5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190</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2X4 sq.mm + 1X4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125</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3</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Modular boxes, bases &amp; cover plate: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78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lang w:eastAsia="en-IN"/>
              </w:rPr>
            </w:pPr>
            <w:r w:rsidRPr="00B61B53">
              <w:rPr>
                <w:sz w:val="22"/>
                <w:szCs w:val="22"/>
                <w:lang w:eastAsia="en-IN"/>
              </w:rPr>
              <w:t>Supplying and fixing following size/modules, PVC box along with modular base &amp; cover plate for modular switches in recess etc as required.</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3 module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6 module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4</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Modular type switch/socket:</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02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lang w:eastAsia="en-IN"/>
              </w:rPr>
            </w:pPr>
            <w:r w:rsidRPr="00B61B53">
              <w:rPr>
                <w:sz w:val="22"/>
                <w:szCs w:val="22"/>
                <w:lang w:eastAsia="en-IN"/>
              </w:rPr>
              <w:t>Supplying and fixing following modular switch/socket on the existing modular plate &amp; switch box including connections but excluding modular plate etc as required.</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lang w:eastAsia="en-IN"/>
              </w:rPr>
            </w:pPr>
            <w:r w:rsidRPr="00B61B53">
              <w:rPr>
                <w:sz w:val="22"/>
                <w:szCs w:val="22"/>
                <w:lang w:eastAsia="en-IN"/>
              </w:rPr>
              <w:t> </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2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5/6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10</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3 pin 5/6 Amp 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10</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lastRenderedPageBreak/>
              <w:t> </w:t>
            </w:r>
          </w:p>
        </w:tc>
        <w:tc>
          <w:tcPr>
            <w:tcW w:w="5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15/16 Amps switch</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3</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xml:space="preserve">6pin 15/16 Amps </w:t>
            </w:r>
            <w:r w:rsidRPr="00B61B53">
              <w:rPr>
                <w:color w:val="000000"/>
                <w:sz w:val="22"/>
                <w:szCs w:val="22"/>
                <w:lang w:eastAsia="en-IN"/>
              </w:rPr>
              <w:t xml:space="preserve">(universal) </w:t>
            </w:r>
            <w:r w:rsidRPr="00B61B53">
              <w:rPr>
                <w:sz w:val="22"/>
                <w:szCs w:val="22"/>
                <w:lang w:eastAsia="en-IN"/>
              </w:rPr>
              <w:t>socket outlet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3</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255"/>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center"/>
              <w:rPr>
                <w:lang w:eastAsia="en-IN"/>
              </w:rPr>
            </w:pPr>
            <w:r w:rsidRPr="00B61B53">
              <w:rPr>
                <w:sz w:val="22"/>
                <w:szCs w:val="22"/>
                <w:lang w:eastAsia="en-IN"/>
              </w:rPr>
              <w:t>5</w:t>
            </w:r>
          </w:p>
        </w:tc>
        <w:tc>
          <w:tcPr>
            <w:tcW w:w="5724" w:type="dxa"/>
            <w:tcBorders>
              <w:top w:val="single" w:sz="4" w:space="0" w:color="auto"/>
              <w:left w:val="nil"/>
              <w:bottom w:val="single" w:sz="4" w:space="0" w:color="auto"/>
              <w:right w:val="single" w:sz="4" w:space="0" w:color="auto"/>
            </w:tcBorders>
            <w:shd w:val="clear" w:color="000000" w:fill="FFFFFF"/>
            <w:hideMark/>
          </w:tcPr>
          <w:p w:rsidR="008C4FFE" w:rsidRPr="00B61B53" w:rsidRDefault="008C4FFE" w:rsidP="005F6E98">
            <w:pPr>
              <w:rPr>
                <w:b/>
                <w:bCs/>
                <w:color w:val="000000"/>
                <w:lang w:eastAsia="en-IN"/>
              </w:rPr>
            </w:pPr>
            <w:r w:rsidRPr="00B61B53">
              <w:rPr>
                <w:b/>
                <w:bCs/>
                <w:color w:val="000000"/>
                <w:sz w:val="22"/>
                <w:szCs w:val="22"/>
                <w:lang w:eastAsia="en-IN"/>
              </w:rPr>
              <w:t>S/F PVC conduit:</w:t>
            </w:r>
          </w:p>
        </w:tc>
        <w:tc>
          <w:tcPr>
            <w:tcW w:w="840" w:type="dxa"/>
            <w:tcBorders>
              <w:top w:val="single" w:sz="4" w:space="0" w:color="auto"/>
              <w:left w:val="nil"/>
              <w:bottom w:val="single" w:sz="4" w:space="0" w:color="auto"/>
              <w:right w:val="single" w:sz="4" w:space="0" w:color="auto"/>
            </w:tcBorders>
            <w:shd w:val="clear" w:color="000000" w:fill="FFFFFF"/>
            <w:hideMark/>
          </w:tcPr>
          <w:p w:rsidR="008C4FFE" w:rsidRPr="00B61B53" w:rsidRDefault="008C4FFE" w:rsidP="005F6E98">
            <w:pPr>
              <w:jc w:val="center"/>
              <w:rPr>
                <w:color w:val="000000"/>
                <w:lang w:eastAsia="en-IN"/>
              </w:rPr>
            </w:pPr>
            <w:r w:rsidRPr="00B61B53">
              <w:rPr>
                <w:color w:val="000000"/>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8C4FFE" w:rsidRPr="00B61B53" w:rsidRDefault="008C4FFE" w:rsidP="005F6E98">
            <w:pPr>
              <w:jc w:val="center"/>
              <w:rPr>
                <w:color w:val="000000"/>
                <w:lang w:eastAsia="en-IN"/>
              </w:rPr>
            </w:pPr>
            <w:r w:rsidRPr="00B61B53">
              <w:rPr>
                <w:color w:val="000000"/>
                <w:sz w:val="22"/>
                <w:szCs w:val="22"/>
                <w:lang w:eastAsia="en-IN"/>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020"/>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C4FFE" w:rsidRPr="00B61B53" w:rsidRDefault="008C4FFE" w:rsidP="005F6E98">
            <w:pPr>
              <w:jc w:val="both"/>
              <w:rPr>
                <w:color w:val="000000"/>
                <w:lang w:eastAsia="en-IN"/>
              </w:rPr>
            </w:pPr>
            <w:r w:rsidRPr="00B61B53">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8C4FFE" w:rsidRPr="00B61B53" w:rsidRDefault="008C4FFE" w:rsidP="005F6E98">
            <w:pPr>
              <w:jc w:val="center"/>
              <w:rPr>
                <w:color w:val="000000"/>
                <w:lang w:eastAsia="en-IN"/>
              </w:rPr>
            </w:pPr>
            <w:r w:rsidRPr="00B61B53">
              <w:rPr>
                <w:color w:val="000000"/>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4FFE" w:rsidRPr="00B61B53" w:rsidRDefault="008C4FFE" w:rsidP="005F6E98">
            <w:pPr>
              <w:jc w:val="center"/>
              <w:rPr>
                <w:color w:val="000000"/>
                <w:lang w:eastAsia="en-IN"/>
              </w:rPr>
            </w:pPr>
            <w:r w:rsidRPr="00B61B53">
              <w:rPr>
                <w:color w:val="000000"/>
                <w:sz w:val="22"/>
                <w:szCs w:val="22"/>
                <w:lang w:eastAsia="en-IN"/>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95"/>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single" w:sz="4" w:space="0" w:color="auto"/>
              <w:left w:val="nil"/>
              <w:bottom w:val="single" w:sz="4" w:space="0" w:color="auto"/>
              <w:right w:val="single" w:sz="4" w:space="0" w:color="auto"/>
            </w:tcBorders>
            <w:shd w:val="clear" w:color="000000" w:fill="FFFFFF"/>
            <w:hideMark/>
          </w:tcPr>
          <w:p w:rsidR="008C4FFE" w:rsidRPr="00B61B53" w:rsidRDefault="008C4FFE" w:rsidP="005F6E98">
            <w:pPr>
              <w:rPr>
                <w:color w:val="000000"/>
                <w:lang w:eastAsia="en-IN"/>
              </w:rPr>
            </w:pPr>
            <w:r w:rsidRPr="00B61B53">
              <w:rPr>
                <w:color w:val="000000"/>
                <w:sz w:val="22"/>
                <w:szCs w:val="22"/>
                <w:lang w:eastAsia="en-IN"/>
              </w:rPr>
              <w:t>20/25 mm</w:t>
            </w:r>
          </w:p>
        </w:tc>
        <w:tc>
          <w:tcPr>
            <w:tcW w:w="840" w:type="dxa"/>
            <w:tcBorders>
              <w:top w:val="single" w:sz="4" w:space="0" w:color="auto"/>
              <w:left w:val="nil"/>
              <w:bottom w:val="single" w:sz="4" w:space="0" w:color="auto"/>
              <w:right w:val="single" w:sz="4" w:space="0" w:color="auto"/>
            </w:tcBorders>
            <w:shd w:val="clear" w:color="000000" w:fill="FFFFFF"/>
            <w:hideMark/>
          </w:tcPr>
          <w:p w:rsidR="008C4FFE" w:rsidRPr="00B61B53" w:rsidRDefault="008C4FFE" w:rsidP="005F6E98">
            <w:pPr>
              <w:jc w:val="center"/>
              <w:rPr>
                <w:color w:val="000000"/>
                <w:lang w:eastAsia="en-IN"/>
              </w:rPr>
            </w:pPr>
            <w:r w:rsidRPr="00B61B53">
              <w:rPr>
                <w:color w:val="000000"/>
                <w:sz w:val="22"/>
                <w:szCs w:val="22"/>
                <w:lang w:eastAsia="en-IN"/>
              </w:rPr>
              <w:t>Meter</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8C4FFE" w:rsidRPr="00B61B53" w:rsidRDefault="008C4FFE" w:rsidP="005F6E98">
            <w:pPr>
              <w:jc w:val="center"/>
              <w:rPr>
                <w:lang w:eastAsia="en-IN"/>
              </w:rPr>
            </w:pPr>
            <w:r w:rsidRPr="00B61B53">
              <w:rPr>
                <w:sz w:val="22"/>
                <w:szCs w:val="22"/>
                <w:lang w:eastAsia="en-IN"/>
              </w:rPr>
              <w:t>30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785"/>
        </w:trPr>
        <w:tc>
          <w:tcPr>
            <w:tcW w:w="606" w:type="dxa"/>
            <w:tcBorders>
              <w:top w:val="nil"/>
              <w:left w:val="single" w:sz="4" w:space="0" w:color="auto"/>
              <w:bottom w:val="single" w:sz="4" w:space="0" w:color="auto"/>
              <w:right w:val="single" w:sz="4" w:space="0" w:color="auto"/>
            </w:tcBorders>
            <w:shd w:val="clear" w:color="auto" w:fill="auto"/>
            <w:hideMark/>
          </w:tcPr>
          <w:p w:rsidR="008C4FFE" w:rsidRPr="00B61B53" w:rsidRDefault="008C4FFE" w:rsidP="005F6E98">
            <w:pPr>
              <w:jc w:val="center"/>
              <w:rPr>
                <w:lang w:eastAsia="en-IN"/>
              </w:rPr>
            </w:pPr>
            <w:r w:rsidRPr="00B61B53">
              <w:rPr>
                <w:sz w:val="22"/>
                <w:szCs w:val="22"/>
                <w:lang w:eastAsia="en-IN"/>
              </w:rPr>
              <w:t>6</w:t>
            </w:r>
          </w:p>
        </w:tc>
        <w:tc>
          <w:tcPr>
            <w:tcW w:w="5724" w:type="dxa"/>
            <w:tcBorders>
              <w:top w:val="nil"/>
              <w:left w:val="nil"/>
              <w:bottom w:val="single" w:sz="4" w:space="0" w:color="auto"/>
              <w:right w:val="single" w:sz="4" w:space="0" w:color="auto"/>
            </w:tcBorders>
            <w:shd w:val="clear" w:color="000000" w:fill="FFFFFF"/>
            <w:hideMark/>
          </w:tcPr>
          <w:p w:rsidR="008C4FFE" w:rsidRPr="00B61B53" w:rsidRDefault="008C4FFE" w:rsidP="005F6E98">
            <w:pPr>
              <w:jc w:val="both"/>
              <w:rPr>
                <w:color w:val="000000"/>
                <w:lang w:eastAsia="en-IN"/>
              </w:rPr>
            </w:pPr>
            <w:r w:rsidRPr="00B61B53">
              <w:rPr>
                <w:b/>
                <w:bCs/>
                <w:color w:val="000000"/>
                <w:sz w:val="22"/>
                <w:szCs w:val="22"/>
                <w:lang w:eastAsia="en-IN"/>
              </w:rPr>
              <w:t>ITC Fluorescent fitting directly on surface:</w:t>
            </w:r>
            <w:r w:rsidRPr="00B61B53">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B61B53">
              <w:rPr>
                <w:color w:val="000000"/>
                <w:sz w:val="22"/>
                <w:szCs w:val="22"/>
                <w:lang w:eastAsia="en-IN"/>
              </w:rPr>
              <w:t>earthing</w:t>
            </w:r>
            <w:proofErr w:type="spellEnd"/>
            <w:r w:rsidRPr="00B61B53">
              <w:rPr>
                <w:color w:val="000000"/>
                <w:sz w:val="22"/>
                <w:szCs w:val="22"/>
                <w:lang w:eastAsia="en-IN"/>
              </w:rPr>
              <w:t xml:space="preserve"> etc. as required.</w:t>
            </w:r>
          </w:p>
        </w:tc>
        <w:tc>
          <w:tcPr>
            <w:tcW w:w="840" w:type="dxa"/>
            <w:tcBorders>
              <w:top w:val="nil"/>
              <w:left w:val="nil"/>
              <w:bottom w:val="single" w:sz="4" w:space="0" w:color="auto"/>
              <w:right w:val="single" w:sz="4" w:space="0" w:color="auto"/>
            </w:tcBorders>
            <w:shd w:val="clear" w:color="000000" w:fill="FFFFFF"/>
            <w:hideMark/>
          </w:tcPr>
          <w:p w:rsidR="008C4FFE" w:rsidRPr="00B61B53" w:rsidRDefault="008C4FFE" w:rsidP="005F6E98">
            <w:pPr>
              <w:jc w:val="center"/>
              <w:rPr>
                <w:color w:val="000000"/>
                <w:lang w:eastAsia="en-IN"/>
              </w:rPr>
            </w:pPr>
            <w:r w:rsidRPr="00B61B53">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vAlign w:val="center"/>
            <w:hideMark/>
          </w:tcPr>
          <w:p w:rsidR="008C4FFE" w:rsidRPr="00B61B53" w:rsidRDefault="008C4FFE" w:rsidP="005F6E98">
            <w:pPr>
              <w:jc w:val="center"/>
              <w:rPr>
                <w:lang w:eastAsia="en-IN"/>
              </w:rPr>
            </w:pPr>
            <w:r w:rsidRPr="00B61B53">
              <w:rPr>
                <w:sz w:val="22"/>
                <w:szCs w:val="22"/>
                <w:lang w:eastAsia="en-IN"/>
              </w:rPr>
              <w:t>6</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7</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CABLE LAYING</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24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Wiring for circuit/ </w:t>
            </w:r>
            <w:proofErr w:type="spellStart"/>
            <w:r w:rsidRPr="00B61B53">
              <w:rPr>
                <w:sz w:val="22"/>
                <w:szCs w:val="22"/>
                <w:lang w:eastAsia="en-IN"/>
              </w:rPr>
              <w:t>submain</w:t>
            </w:r>
            <w:proofErr w:type="spellEnd"/>
            <w:r w:rsidRPr="00B61B53">
              <w:rPr>
                <w:sz w:val="22"/>
                <w:szCs w:val="22"/>
                <w:lang w:eastAsia="en-IN"/>
              </w:rPr>
              <w:t xml:space="preserve"> wiring along with earth wire with the following sizes of FR PVC insulated copper conductor, single core cable in surface/ recessed medium class PVC conduit as</w:t>
            </w:r>
            <w:r w:rsidRPr="00B61B53">
              <w:rPr>
                <w:sz w:val="22"/>
                <w:szCs w:val="22"/>
                <w:lang w:eastAsia="en-IN"/>
              </w:rPr>
              <w:br/>
              <w:t>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From DB to Mains</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50"/>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75</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8</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END TERMINATION</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8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Supply and making end termination with brass compression gland, earth clip and </w:t>
            </w:r>
            <w:proofErr w:type="spellStart"/>
            <w:r w:rsidRPr="00B61B53">
              <w:rPr>
                <w:sz w:val="22"/>
                <w:szCs w:val="22"/>
                <w:lang w:eastAsia="en-IN"/>
              </w:rPr>
              <w:t>aluminium</w:t>
            </w:r>
            <w:proofErr w:type="spellEnd"/>
            <w:r w:rsidRPr="00B61B53">
              <w:rPr>
                <w:sz w:val="22"/>
                <w:szCs w:val="22"/>
                <w:lang w:eastAsia="en-IN"/>
              </w:rPr>
              <w:t xml:space="preserve"> lugs for following size of cables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45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2X6 sq.mm</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32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9</w:t>
            </w:r>
          </w:p>
        </w:tc>
        <w:tc>
          <w:tcPr>
            <w:tcW w:w="5724"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rPr>
                <w:lang w:eastAsia="en-IN"/>
              </w:rPr>
            </w:pPr>
            <w:r w:rsidRPr="00B61B53">
              <w:rPr>
                <w:sz w:val="22"/>
                <w:szCs w:val="22"/>
                <w:lang w:eastAsia="en-IN"/>
              </w:rPr>
              <w:t>Installation, testing and commissioning of ceiling fan, including wiring the down rods of standard length (</w:t>
            </w:r>
            <w:proofErr w:type="spellStart"/>
            <w:r w:rsidRPr="00B61B53">
              <w:rPr>
                <w:sz w:val="22"/>
                <w:szCs w:val="22"/>
                <w:lang w:eastAsia="en-IN"/>
              </w:rPr>
              <w:t>upto</w:t>
            </w:r>
            <w:proofErr w:type="spellEnd"/>
            <w:r w:rsidRPr="00B61B53">
              <w:rPr>
                <w:sz w:val="22"/>
                <w:szCs w:val="22"/>
                <w:lang w:eastAsia="en-IN"/>
              </w:rPr>
              <w:t xml:space="preserve"> 30 cm) with 1.5 sq. mm FRLS PVC insulated, copper conductor, single core cable</w:t>
            </w:r>
            <w:r w:rsidRPr="00B61B53">
              <w:rPr>
                <w:sz w:val="22"/>
                <w:szCs w:val="22"/>
                <w:lang w:eastAsia="en-IN"/>
              </w:rPr>
              <w:br/>
              <w:t>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1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10</w:t>
            </w:r>
          </w:p>
        </w:tc>
        <w:tc>
          <w:tcPr>
            <w:tcW w:w="5724"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rPr>
                <w:lang w:eastAsia="en-IN"/>
              </w:rPr>
            </w:pPr>
            <w:r w:rsidRPr="00B61B53">
              <w:rPr>
                <w:sz w:val="22"/>
                <w:szCs w:val="22"/>
                <w:lang w:eastAsia="en-IN"/>
              </w:rPr>
              <w:t>Supplying and fixing stepped type electronic fan regulator on the existing modular plate switch box including connections but excluding modular plate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11</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Angle batten (including CFL)</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b/>
                <w:bCs/>
                <w:lang w:eastAsia="en-IN"/>
              </w:rPr>
            </w:pPr>
            <w:r w:rsidRPr="00B61B53">
              <w:rPr>
                <w:b/>
                <w:bCs/>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b/>
                <w:bCs/>
                <w:lang w:eastAsia="en-IN"/>
              </w:rPr>
            </w:pPr>
            <w:r w:rsidRPr="00B61B53">
              <w:rPr>
                <w:b/>
                <w:bCs/>
                <w:sz w:val="22"/>
                <w:szCs w:val="22"/>
                <w:lang w:eastAsia="en-IN"/>
              </w:rPr>
              <w:t> </w:t>
            </w:r>
          </w:p>
        </w:tc>
      </w:tr>
      <w:tr w:rsidR="008C4FFE" w:rsidRPr="008C4FFE" w:rsidTr="005F6E98">
        <w:trPr>
          <w:trHeight w:val="8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rPr>
                <w:lang w:eastAsia="en-IN"/>
              </w:rPr>
            </w:pPr>
            <w:r w:rsidRPr="00B61B53">
              <w:rPr>
                <w:sz w:val="22"/>
                <w:szCs w:val="22"/>
                <w:lang w:eastAsia="en-IN"/>
              </w:rPr>
              <w:t xml:space="preserve">Supplying and fixing PVC angle batten/batten holder with 18W </w:t>
            </w:r>
            <w:proofErr w:type="gramStart"/>
            <w:r w:rsidRPr="00B61B53">
              <w:rPr>
                <w:sz w:val="22"/>
                <w:szCs w:val="22"/>
                <w:lang w:eastAsia="en-IN"/>
              </w:rPr>
              <w:t>CFL(</w:t>
            </w:r>
            <w:proofErr w:type="spellStart"/>
            <w:proofErr w:type="gramEnd"/>
            <w:r w:rsidRPr="00B61B53">
              <w:rPr>
                <w:sz w:val="22"/>
                <w:szCs w:val="22"/>
                <w:lang w:eastAsia="en-IN"/>
              </w:rPr>
              <w:t>Make:Havells</w:t>
            </w:r>
            <w:proofErr w:type="spellEnd"/>
            <w:r w:rsidRPr="00B61B53">
              <w:rPr>
                <w:sz w:val="22"/>
                <w:szCs w:val="22"/>
                <w:lang w:eastAsia="en-IN"/>
              </w:rPr>
              <w:t>/Philips) including connection as required.</w:t>
            </w:r>
          </w:p>
        </w:tc>
        <w:tc>
          <w:tcPr>
            <w:tcW w:w="840" w:type="dxa"/>
            <w:tcBorders>
              <w:top w:val="nil"/>
              <w:left w:val="nil"/>
              <w:bottom w:val="single" w:sz="4" w:space="0" w:color="auto"/>
              <w:right w:val="single" w:sz="4" w:space="0" w:color="auto"/>
            </w:tcBorders>
            <w:shd w:val="clear" w:color="auto" w:fill="auto"/>
            <w:noWrap/>
            <w:hideMark/>
          </w:tcPr>
          <w:p w:rsidR="008C4FFE" w:rsidRPr="00B61B53" w:rsidRDefault="008C4FFE" w:rsidP="005F6E98">
            <w:pPr>
              <w:jc w:val="center"/>
              <w:rPr>
                <w:color w:val="000000"/>
                <w:lang w:eastAsia="en-IN"/>
              </w:rPr>
            </w:pPr>
          </w:p>
          <w:p w:rsidR="008C4FFE" w:rsidRPr="00B61B53" w:rsidRDefault="008C4FFE" w:rsidP="005F6E98">
            <w:pPr>
              <w:jc w:val="center"/>
              <w:rPr>
                <w:color w:val="000000"/>
                <w:lang w:eastAsia="en-IN"/>
              </w:rPr>
            </w:pPr>
            <w:r w:rsidRPr="00B61B53">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noWrap/>
            <w:hideMark/>
          </w:tcPr>
          <w:p w:rsidR="008C4FFE" w:rsidRPr="00B61B53" w:rsidRDefault="008C4FFE" w:rsidP="005F6E98">
            <w:pPr>
              <w:jc w:val="center"/>
              <w:rPr>
                <w:color w:val="000000"/>
                <w:lang w:eastAsia="en-IN"/>
              </w:rPr>
            </w:pPr>
          </w:p>
          <w:p w:rsidR="008C4FFE" w:rsidRPr="00B61B53" w:rsidRDefault="008C4FFE" w:rsidP="005F6E98">
            <w:pPr>
              <w:jc w:val="center"/>
              <w:rPr>
                <w:color w:val="000000"/>
                <w:lang w:eastAsia="en-IN"/>
              </w:rPr>
            </w:pPr>
            <w:r w:rsidRPr="00B61B53">
              <w:rPr>
                <w:color w:val="000000"/>
                <w:sz w:val="22"/>
                <w:szCs w:val="22"/>
                <w:lang w:eastAsia="en-IN"/>
              </w:rPr>
              <w:t>2</w:t>
            </w:r>
          </w:p>
        </w:tc>
        <w:tc>
          <w:tcPr>
            <w:tcW w:w="1280" w:type="dxa"/>
            <w:tcBorders>
              <w:top w:val="nil"/>
              <w:left w:val="nil"/>
              <w:bottom w:val="single" w:sz="4" w:space="0" w:color="auto"/>
              <w:right w:val="single" w:sz="4" w:space="0" w:color="auto"/>
            </w:tcBorders>
            <w:shd w:val="clear" w:color="auto" w:fill="auto"/>
            <w:noWrap/>
            <w:hideMark/>
          </w:tcPr>
          <w:p w:rsidR="008C4FFE" w:rsidRPr="00B61B53" w:rsidRDefault="008C4FFE" w:rsidP="005F6E98">
            <w:pPr>
              <w:rPr>
                <w:color w:val="000000"/>
                <w:lang w:eastAsia="en-IN"/>
              </w:rPr>
            </w:pPr>
            <w:r w:rsidRPr="00B61B53">
              <w:rPr>
                <w:color w:val="000000"/>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b/>
                <w:bCs/>
                <w:lang w:eastAsia="en-IN"/>
              </w:rPr>
            </w:pPr>
            <w:r w:rsidRPr="00B61B53">
              <w:rPr>
                <w:b/>
                <w:bCs/>
                <w:sz w:val="22"/>
                <w:szCs w:val="22"/>
                <w:lang w:eastAsia="en-IN"/>
              </w:rPr>
              <w:t> </w:t>
            </w:r>
          </w:p>
        </w:tc>
      </w:tr>
      <w:tr w:rsidR="008C4FFE" w:rsidRPr="008C4FFE" w:rsidTr="00B61B53">
        <w:trPr>
          <w:trHeight w:val="5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12</w:t>
            </w:r>
          </w:p>
        </w:tc>
        <w:tc>
          <w:tcPr>
            <w:tcW w:w="5724"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Supply and fixing of ceiling fan with its all accessories (Approved make)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232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8C4FFE" w:rsidRPr="00B61B53" w:rsidRDefault="008C4FFE" w:rsidP="005F6E98">
            <w:pPr>
              <w:jc w:val="center"/>
              <w:rPr>
                <w:lang w:eastAsia="en-IN"/>
              </w:rPr>
            </w:pPr>
            <w:r w:rsidRPr="00B61B53">
              <w:rPr>
                <w:sz w:val="22"/>
                <w:szCs w:val="22"/>
                <w:lang w:eastAsia="en-IN"/>
              </w:rPr>
              <w:lastRenderedPageBreak/>
              <w:t>13</w:t>
            </w:r>
          </w:p>
        </w:tc>
        <w:tc>
          <w:tcPr>
            <w:tcW w:w="5724" w:type="dxa"/>
            <w:tcBorders>
              <w:top w:val="single" w:sz="4" w:space="0" w:color="auto"/>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Supply and installation of 2x28W surface mounted, decorative Soft </w:t>
            </w:r>
            <w:proofErr w:type="spellStart"/>
            <w:r w:rsidRPr="00B61B53">
              <w:rPr>
                <w:sz w:val="22"/>
                <w:szCs w:val="22"/>
                <w:lang w:eastAsia="en-IN"/>
              </w:rPr>
              <w:t>lite</w:t>
            </w:r>
            <w:proofErr w:type="spellEnd"/>
            <w:r w:rsidRPr="00B61B53">
              <w:rPr>
                <w:sz w:val="22"/>
                <w:szCs w:val="22"/>
                <w:lang w:eastAsia="en-IN"/>
              </w:rPr>
              <w:t xml:space="preserve"> </w:t>
            </w:r>
            <w:proofErr w:type="spellStart"/>
            <w:r w:rsidRPr="00B61B53">
              <w:rPr>
                <w:sz w:val="22"/>
                <w:szCs w:val="22"/>
                <w:lang w:eastAsia="en-IN"/>
              </w:rPr>
              <w:t>luminaire</w:t>
            </w:r>
            <w:proofErr w:type="spellEnd"/>
            <w:r w:rsidRPr="00B61B53">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B61B53">
              <w:rPr>
                <w:sz w:val="22"/>
                <w:szCs w:val="22"/>
                <w:lang w:eastAsia="en-IN"/>
              </w:rPr>
              <w:t>fastner</w:t>
            </w:r>
            <w:proofErr w:type="spellEnd"/>
            <w:r w:rsidRPr="00B61B53">
              <w:rPr>
                <w:sz w:val="22"/>
                <w:szCs w:val="22"/>
                <w:lang w:eastAsia="en-IN"/>
              </w:rPr>
              <w:t xml:space="preserve"> etc as required. </w:t>
            </w:r>
            <w:r w:rsidRPr="00B61B53">
              <w:rPr>
                <w:b/>
                <w:bCs/>
                <w:sz w:val="22"/>
                <w:szCs w:val="22"/>
                <w:lang w:eastAsia="en-IN"/>
              </w:rPr>
              <w:t>(Make Bajaj/PHILIPS/HAVELLS(2x28W T5 FTL,  order no  LHECDEG2IN1W028)</w:t>
            </w:r>
            <w:r w:rsidRPr="00B61B53">
              <w:rPr>
                <w:sz w:val="22"/>
                <w:szCs w:val="22"/>
                <w:lang w:eastAsia="en-IN"/>
              </w:rPr>
              <w:t>.or else change may be approved as per the direction of engineer in charge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4</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B61B53">
        <w:trPr>
          <w:trHeight w:val="30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14</w:t>
            </w:r>
          </w:p>
        </w:tc>
        <w:tc>
          <w:tcPr>
            <w:tcW w:w="5724" w:type="dxa"/>
            <w:tcBorders>
              <w:top w:val="single" w:sz="4" w:space="0" w:color="auto"/>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S/F SP &amp; N DB: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3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B61B53">
              <w:rPr>
                <w:sz w:val="22"/>
                <w:szCs w:val="22"/>
                <w:lang w:eastAsia="en-IN"/>
              </w:rPr>
              <w:t>earthing</w:t>
            </w:r>
            <w:proofErr w:type="spellEnd"/>
            <w:r w:rsidRPr="00B61B53">
              <w:rPr>
                <w:sz w:val="22"/>
                <w:szCs w:val="22"/>
                <w:lang w:eastAsia="en-IN"/>
              </w:rPr>
              <w:t xml:space="preserve"> </w:t>
            </w:r>
            <w:proofErr w:type="spellStart"/>
            <w:r w:rsidRPr="00B61B53">
              <w:rPr>
                <w:sz w:val="22"/>
                <w:szCs w:val="22"/>
                <w:lang w:eastAsia="en-IN"/>
              </w:rPr>
              <w:t>etc.as</w:t>
            </w:r>
            <w:proofErr w:type="spellEnd"/>
            <w:r w:rsidRPr="00B61B53">
              <w:rPr>
                <w:sz w:val="22"/>
                <w:szCs w:val="22"/>
                <w:lang w:eastAsia="en-IN"/>
              </w:rPr>
              <w:t xml:space="preserve"> required(But without MCB/RCCB/Isolator) </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w:t>
            </w:r>
            <w:proofErr w:type="spellStart"/>
            <w:r w:rsidRPr="00B61B53">
              <w:rPr>
                <w:b/>
                <w:bCs/>
                <w:sz w:val="22"/>
                <w:szCs w:val="22"/>
                <w:lang w:eastAsia="en-IN"/>
              </w:rPr>
              <w:t>Havells</w:t>
            </w:r>
            <w:proofErr w:type="spellEnd"/>
            <w:r w:rsidRPr="00B61B53">
              <w:rPr>
                <w:b/>
                <w:bCs/>
                <w:sz w:val="22"/>
                <w:szCs w:val="22"/>
                <w:lang w:eastAsia="en-IN"/>
              </w:rPr>
              <w:t>/HPL)</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503"/>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single" w:sz="4" w:space="0" w:color="auto"/>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12 way SPN, double door</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1.00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14.1</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S/F of DP ISOLATOR</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53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lang w:eastAsia="en-IN"/>
              </w:rPr>
            </w:pPr>
            <w:r w:rsidRPr="00B61B53">
              <w:rPr>
                <w:sz w:val="22"/>
                <w:szCs w:val="22"/>
                <w:lang w:eastAsia="en-IN"/>
              </w:rPr>
              <w:t xml:space="preserve">Supplying and fixing following rating, double pole, (single phase and neutral), 240 volts, ISOLATOR having a sensitivity current </w:t>
            </w:r>
            <w:proofErr w:type="spellStart"/>
            <w:r w:rsidRPr="00B61B53">
              <w:rPr>
                <w:sz w:val="22"/>
                <w:szCs w:val="22"/>
                <w:lang w:eastAsia="en-IN"/>
              </w:rPr>
              <w:t>upto</w:t>
            </w:r>
            <w:proofErr w:type="spellEnd"/>
            <w:r w:rsidRPr="00B61B53">
              <w:rPr>
                <w:sz w:val="22"/>
                <w:szCs w:val="22"/>
                <w:lang w:eastAsia="en-IN"/>
              </w:rPr>
              <w:t xml:space="preserve"> 100 to 300 </w:t>
            </w:r>
            <w:proofErr w:type="spellStart"/>
            <w:r w:rsidRPr="00B61B53">
              <w:rPr>
                <w:sz w:val="22"/>
                <w:szCs w:val="22"/>
                <w:lang w:eastAsia="en-IN"/>
              </w:rPr>
              <w:t>milliamperes</w:t>
            </w:r>
            <w:proofErr w:type="spellEnd"/>
            <w:r w:rsidRPr="00B61B53">
              <w:rPr>
                <w:sz w:val="22"/>
                <w:szCs w:val="22"/>
                <w:lang w:eastAsia="en-IN"/>
              </w:rPr>
              <w:t xml:space="preserve"> in the existing MCB DB complete with connections, testing and commissioning etc, as required.</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w:t>
            </w:r>
            <w:proofErr w:type="spellStart"/>
            <w:r w:rsidRPr="00B61B53">
              <w:rPr>
                <w:b/>
                <w:bCs/>
                <w:sz w:val="22"/>
                <w:szCs w:val="22"/>
                <w:lang w:eastAsia="en-IN"/>
              </w:rPr>
              <w:t>Havells</w:t>
            </w:r>
            <w:proofErr w:type="spellEnd"/>
            <w:r w:rsidRPr="00B61B53">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2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16 A, DP isolator</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1.00</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14.2</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S/F of SP MCB</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59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Supplying and fixing 6 amps to 32 amps rating, 240 Volts, "C" series, miniature </w:t>
            </w:r>
            <w:proofErr w:type="spellStart"/>
            <w:r w:rsidRPr="00B61B53">
              <w:rPr>
                <w:sz w:val="22"/>
                <w:szCs w:val="22"/>
                <w:lang w:eastAsia="en-IN"/>
              </w:rPr>
              <w:t>cirucuit</w:t>
            </w:r>
            <w:proofErr w:type="spellEnd"/>
            <w:r w:rsidRPr="00B61B53">
              <w:rPr>
                <w:sz w:val="22"/>
                <w:szCs w:val="22"/>
                <w:lang w:eastAsia="en-IN"/>
              </w:rPr>
              <w:t xml:space="preserve"> breaker suitable for lighting and other loads of following poles in the existing MCB DB complete with connections, testing and commissioning etc as required.</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w:t>
            </w:r>
            <w:proofErr w:type="spellStart"/>
            <w:r w:rsidRPr="00B61B53">
              <w:rPr>
                <w:b/>
                <w:bCs/>
                <w:sz w:val="22"/>
                <w:szCs w:val="22"/>
                <w:lang w:eastAsia="en-IN"/>
              </w:rPr>
              <w:t>Havells</w:t>
            </w:r>
            <w:proofErr w:type="spellEnd"/>
            <w:r w:rsidRPr="00B61B53">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6/32 A SP MCB</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12</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15</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WORK COMPLETION</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color w:val="FF0000"/>
                <w:lang w:eastAsia="en-IN"/>
              </w:rPr>
            </w:pPr>
            <w:r w:rsidRPr="00B61B53">
              <w:rPr>
                <w:color w:val="FF0000"/>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Miscellaneous Items</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840"/>
        </w:trPr>
        <w:tc>
          <w:tcPr>
            <w:tcW w:w="606" w:type="dxa"/>
            <w:tcBorders>
              <w:top w:val="nil"/>
              <w:left w:val="single" w:sz="4" w:space="0" w:color="auto"/>
              <w:bottom w:val="single" w:sz="4" w:space="0" w:color="auto"/>
              <w:right w:val="single" w:sz="4" w:space="0" w:color="auto"/>
            </w:tcBorders>
            <w:shd w:val="clear" w:color="auto" w:fill="auto"/>
            <w:noWrap/>
            <w:hideMark/>
          </w:tcPr>
          <w:p w:rsidR="008C4FFE" w:rsidRPr="00B61B53" w:rsidRDefault="008C4FFE" w:rsidP="005F6E98">
            <w:pPr>
              <w:jc w:val="center"/>
              <w:rPr>
                <w:lang w:eastAsia="en-IN"/>
              </w:rPr>
            </w:pPr>
            <w:r w:rsidRPr="00B61B53">
              <w:rPr>
                <w:sz w:val="22"/>
                <w:szCs w:val="22"/>
                <w:lang w:eastAsia="en-IN"/>
              </w:rPr>
              <w:t> </w:t>
            </w:r>
          </w:p>
        </w:tc>
        <w:tc>
          <w:tcPr>
            <w:tcW w:w="5724"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Miscellaneous electrical work, removing of existing conduits and interconnections of light,6A socket/16A socket/A/C point from </w:t>
            </w:r>
            <w:proofErr w:type="spellStart"/>
            <w:r w:rsidRPr="00B61B53">
              <w:rPr>
                <w:sz w:val="22"/>
                <w:szCs w:val="22"/>
                <w:lang w:eastAsia="en-IN"/>
              </w:rPr>
              <w:t>exisitng</w:t>
            </w:r>
            <w:proofErr w:type="spellEnd"/>
            <w:r w:rsidRPr="00B61B53">
              <w:rPr>
                <w:sz w:val="22"/>
                <w:szCs w:val="22"/>
                <w:lang w:eastAsia="en-IN"/>
              </w:rPr>
              <w:t xml:space="preserve"> DB</w:t>
            </w:r>
          </w:p>
        </w:tc>
        <w:tc>
          <w:tcPr>
            <w:tcW w:w="840" w:type="dxa"/>
            <w:tcBorders>
              <w:top w:val="nil"/>
              <w:left w:val="nil"/>
              <w:bottom w:val="single" w:sz="4" w:space="0" w:color="auto"/>
              <w:right w:val="single" w:sz="4" w:space="0" w:color="auto"/>
            </w:tcBorders>
            <w:shd w:val="clear" w:color="auto" w:fill="auto"/>
            <w:noWrap/>
            <w:hideMark/>
          </w:tcPr>
          <w:p w:rsidR="008C4FFE" w:rsidRPr="00B61B53" w:rsidRDefault="008C4FFE" w:rsidP="005F6E98">
            <w:pPr>
              <w:jc w:val="center"/>
              <w:rPr>
                <w:lang w:eastAsia="en-IN"/>
              </w:rPr>
            </w:pPr>
          </w:p>
          <w:p w:rsidR="008C4FFE" w:rsidRPr="00B61B53" w:rsidRDefault="008C4FFE" w:rsidP="005F6E98">
            <w:pPr>
              <w:jc w:val="center"/>
              <w:rPr>
                <w:lang w:eastAsia="en-IN"/>
              </w:rPr>
            </w:pPr>
            <w:r w:rsidRPr="00B61B53">
              <w:rPr>
                <w:sz w:val="22"/>
                <w:szCs w:val="22"/>
                <w:lang w:eastAsia="en-IN"/>
              </w:rPr>
              <w:t>LS</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4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00"/>
        </w:trPr>
        <w:tc>
          <w:tcPr>
            <w:tcW w:w="9478"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C4FFE" w:rsidRPr="00B61B53" w:rsidRDefault="008C4FFE" w:rsidP="005F6E98">
            <w:pPr>
              <w:jc w:val="center"/>
              <w:rPr>
                <w:b/>
                <w:bCs/>
                <w:lang w:eastAsia="en-IN"/>
              </w:rPr>
            </w:pPr>
            <w:r w:rsidRPr="00B61B53">
              <w:rPr>
                <w:b/>
                <w:bCs/>
                <w:sz w:val="22"/>
                <w:szCs w:val="22"/>
                <w:lang w:eastAsia="en-IN"/>
              </w:rPr>
              <w:t>TOTAL (Rs.)</w:t>
            </w:r>
          </w:p>
        </w:tc>
        <w:tc>
          <w:tcPr>
            <w:tcW w:w="1440" w:type="dxa"/>
            <w:tcBorders>
              <w:top w:val="single" w:sz="4" w:space="0" w:color="auto"/>
              <w:left w:val="single" w:sz="4" w:space="0" w:color="auto"/>
              <w:bottom w:val="single" w:sz="4" w:space="0" w:color="auto"/>
              <w:right w:val="single" w:sz="4" w:space="0" w:color="000000"/>
            </w:tcBorders>
            <w:shd w:val="clear" w:color="auto" w:fill="auto"/>
            <w:vAlign w:val="bottom"/>
          </w:tcPr>
          <w:p w:rsidR="008C4FFE" w:rsidRPr="00B61B53" w:rsidRDefault="008C4FFE" w:rsidP="005F6E98">
            <w:pPr>
              <w:jc w:val="center"/>
              <w:rPr>
                <w:b/>
                <w:bCs/>
                <w:lang w:eastAsia="en-IN"/>
              </w:rPr>
            </w:pPr>
          </w:p>
        </w:tc>
      </w:tr>
    </w:tbl>
    <w:p w:rsidR="008C4FFE" w:rsidRPr="008C4FFE" w:rsidRDefault="008C4FFE" w:rsidP="008C4FFE"/>
    <w:p w:rsidR="009F7310" w:rsidRPr="008C4FFE" w:rsidRDefault="009F7310" w:rsidP="009F7310">
      <w:pPr>
        <w:contextualSpacing/>
        <w:jc w:val="center"/>
        <w:rPr>
          <w:b/>
          <w:bCs/>
        </w:rPr>
      </w:pPr>
    </w:p>
    <w:p w:rsidR="009F7310" w:rsidRPr="008A77C5" w:rsidRDefault="009F7310" w:rsidP="009F7310">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9F7310" w:rsidRPr="008A77C5" w:rsidRDefault="009F7310" w:rsidP="009F7310">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8C4FFE" w:rsidRPr="008C4FFE" w:rsidRDefault="008C4FFE" w:rsidP="008C4FFE"/>
    <w:p w:rsidR="008C4FFE" w:rsidRPr="008C4FFE" w:rsidRDefault="00B61B53" w:rsidP="008C4FFE">
      <w:pPr>
        <w:widowControl w:val="0"/>
        <w:autoSpaceDE w:val="0"/>
        <w:autoSpaceDN w:val="0"/>
        <w:adjustRightInd w:val="0"/>
        <w:snapToGrid w:val="0"/>
        <w:jc w:val="right"/>
        <w:rPr>
          <w:b/>
          <w:bCs/>
          <w:sz w:val="28"/>
          <w:szCs w:val="28"/>
          <w:u w:val="single"/>
        </w:rPr>
      </w:pPr>
      <w:proofErr w:type="gramStart"/>
      <w:r>
        <w:rPr>
          <w:b/>
          <w:bCs/>
          <w:sz w:val="28"/>
          <w:szCs w:val="28"/>
          <w:u w:val="single"/>
        </w:rPr>
        <w:t>SECTION  VII</w:t>
      </w:r>
      <w:proofErr w:type="gramEnd"/>
    </w:p>
    <w:p w:rsidR="008C4FFE" w:rsidRPr="008C4FFE" w:rsidRDefault="008C4FFE" w:rsidP="008C4FFE"/>
    <w:p w:rsidR="008C4FFE" w:rsidRPr="008C4FFE" w:rsidRDefault="00B61B53" w:rsidP="008C4FFE">
      <w:pPr>
        <w:tabs>
          <w:tab w:val="left" w:pos="8160"/>
        </w:tabs>
        <w:ind w:right="-420"/>
        <w:jc w:val="center"/>
        <w:rPr>
          <w:b/>
          <w:bCs/>
        </w:rPr>
      </w:pPr>
      <w:r>
        <w:rPr>
          <w:b/>
          <w:bCs/>
        </w:rPr>
        <w:t xml:space="preserve">TENDER No: HLL/AFT/TDG/HP-IV/ELE/2014-15/01   </w:t>
      </w:r>
      <w:proofErr w:type="gramStart"/>
      <w:r>
        <w:rPr>
          <w:b/>
          <w:bCs/>
        </w:rPr>
        <w:t>DATED  22</w:t>
      </w:r>
      <w:proofErr w:type="gramEnd"/>
      <w:r>
        <w:rPr>
          <w:b/>
          <w:bCs/>
        </w:rPr>
        <w:t>/03/2015</w:t>
      </w:r>
    </w:p>
    <w:p w:rsidR="008C4FFE" w:rsidRPr="008C4FFE" w:rsidRDefault="00B61B53" w:rsidP="008C4FFE">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8C4FFE" w:rsidRDefault="00B61B53" w:rsidP="008C4FFE">
      <w:pPr>
        <w:jc w:val="center"/>
        <w:rPr>
          <w:b/>
          <w:bCs/>
          <w:sz w:val="30"/>
          <w:szCs w:val="30"/>
          <w:u w:val="single"/>
        </w:rPr>
      </w:pPr>
      <w:r>
        <w:rPr>
          <w:b/>
          <w:bCs/>
          <w:sz w:val="30"/>
          <w:szCs w:val="30"/>
          <w:u w:val="single"/>
        </w:rPr>
        <w:t>(Electrical Work)</w:t>
      </w:r>
    </w:p>
    <w:p w:rsidR="00B61B53" w:rsidRPr="008C4FFE" w:rsidRDefault="00B61B53" w:rsidP="008C4FFE">
      <w:pPr>
        <w:jc w:val="center"/>
        <w:rPr>
          <w:b/>
          <w:bCs/>
          <w:sz w:val="30"/>
          <w:szCs w:val="30"/>
          <w:u w:val="single"/>
        </w:rPr>
      </w:pPr>
    </w:p>
    <w:p w:rsidR="008C4FFE" w:rsidRDefault="008C4FFE" w:rsidP="008C4FFE">
      <w:pPr>
        <w:tabs>
          <w:tab w:val="left" w:pos="8160"/>
        </w:tabs>
        <w:ind w:right="-420"/>
        <w:jc w:val="center"/>
        <w:rPr>
          <w:b/>
          <w:bCs/>
          <w:sz w:val="28"/>
          <w:szCs w:val="28"/>
        </w:rPr>
      </w:pPr>
      <w:r w:rsidRPr="008C4FFE">
        <w:rPr>
          <w:b/>
          <w:bCs/>
          <w:sz w:val="28"/>
          <w:szCs w:val="28"/>
        </w:rPr>
        <w:t>PRICE SCHEDULE</w:t>
      </w:r>
    </w:p>
    <w:p w:rsidR="00B61B53" w:rsidRPr="008C4FFE" w:rsidRDefault="00B61B53" w:rsidP="008C4FFE">
      <w:pPr>
        <w:tabs>
          <w:tab w:val="left" w:pos="8160"/>
        </w:tabs>
        <w:ind w:right="-420"/>
        <w:jc w:val="center"/>
        <w:rPr>
          <w:b/>
          <w:bCs/>
          <w:sz w:val="28"/>
          <w:szCs w:val="28"/>
        </w:rPr>
      </w:pPr>
    </w:p>
    <w:p w:rsidR="008C4FFE" w:rsidRPr="008C4FFE" w:rsidRDefault="008C4FFE" w:rsidP="008C4FFE">
      <w:pPr>
        <w:tabs>
          <w:tab w:val="left" w:pos="8160"/>
        </w:tabs>
        <w:ind w:right="-420"/>
        <w:jc w:val="center"/>
        <w:rPr>
          <w:b/>
          <w:bCs/>
          <w:sz w:val="30"/>
          <w:szCs w:val="30"/>
        </w:rPr>
      </w:pPr>
      <w:proofErr w:type="gramStart"/>
      <w:r w:rsidRPr="008C4FFE">
        <w:rPr>
          <w:b/>
          <w:bCs/>
          <w:sz w:val="30"/>
          <w:szCs w:val="30"/>
        </w:rPr>
        <w:t>SITE :</w:t>
      </w:r>
      <w:proofErr w:type="gramEnd"/>
      <w:r w:rsidRPr="008C4FFE">
        <w:rPr>
          <w:b/>
          <w:bCs/>
          <w:sz w:val="30"/>
          <w:szCs w:val="30"/>
        </w:rPr>
        <w:t xml:space="preserve"> 03</w:t>
      </w:r>
    </w:p>
    <w:p w:rsidR="008C4FFE" w:rsidRPr="008C4FFE" w:rsidRDefault="008C4FFE" w:rsidP="008C4FFE">
      <w:pPr>
        <w:tabs>
          <w:tab w:val="left" w:pos="8160"/>
        </w:tabs>
        <w:ind w:right="-420"/>
        <w:jc w:val="center"/>
        <w:rPr>
          <w:b/>
          <w:bCs/>
          <w:sz w:val="26"/>
          <w:szCs w:val="26"/>
        </w:rPr>
      </w:pPr>
      <w:r w:rsidRPr="008C4FFE">
        <w:rPr>
          <w:b/>
          <w:bCs/>
          <w:sz w:val="26"/>
          <w:szCs w:val="26"/>
        </w:rPr>
        <w:t>COMMUNITY HEALTH CENTER, SAHOO (</w:t>
      </w:r>
      <w:proofErr w:type="gramStart"/>
      <w:r w:rsidRPr="008C4FFE">
        <w:rPr>
          <w:b/>
          <w:bCs/>
          <w:sz w:val="26"/>
          <w:szCs w:val="26"/>
        </w:rPr>
        <w:t>DISTRICT :CHAMBA</w:t>
      </w:r>
      <w:proofErr w:type="gramEnd"/>
      <w:r w:rsidRPr="008C4FFE">
        <w:rPr>
          <w:b/>
          <w:bCs/>
          <w:sz w:val="26"/>
          <w:szCs w:val="26"/>
        </w:rPr>
        <w:t>)</w:t>
      </w:r>
    </w:p>
    <w:tbl>
      <w:tblPr>
        <w:tblW w:w="10980" w:type="dxa"/>
        <w:tblInd w:w="-792" w:type="dxa"/>
        <w:tblLook w:val="04A0"/>
      </w:tblPr>
      <w:tblGrid>
        <w:gridCol w:w="720"/>
        <w:gridCol w:w="5405"/>
        <w:gridCol w:w="840"/>
        <w:gridCol w:w="1137"/>
        <w:gridCol w:w="1280"/>
        <w:gridCol w:w="1626"/>
      </w:tblGrid>
      <w:tr w:rsidR="008C4FFE" w:rsidRPr="008C4FFE" w:rsidTr="005F6E98">
        <w:trPr>
          <w:trHeight w:val="420"/>
        </w:trPr>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4FFE" w:rsidRPr="008C4FFE" w:rsidRDefault="008C4FFE" w:rsidP="005F6E98">
            <w:pPr>
              <w:jc w:val="center"/>
              <w:rPr>
                <w:b/>
                <w:bCs/>
                <w:lang w:eastAsia="en-IN"/>
              </w:rPr>
            </w:pPr>
            <w:r w:rsidRPr="008C4FFE">
              <w:rPr>
                <w:b/>
                <w:bCs/>
                <w:szCs w:val="22"/>
                <w:lang w:eastAsia="en-IN"/>
              </w:rPr>
              <w:t>SN</w:t>
            </w:r>
          </w:p>
        </w:tc>
        <w:tc>
          <w:tcPr>
            <w:tcW w:w="5405"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sz w:val="20"/>
                <w:lang w:eastAsia="en-IN"/>
              </w:rPr>
            </w:pPr>
            <w:r w:rsidRPr="008C4FFE">
              <w:rPr>
                <w:b/>
                <w:bCs/>
                <w:sz w:val="20"/>
                <w:lang w:eastAsia="en-IN"/>
              </w:rPr>
              <w:t>Description of Work</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lang w:eastAsia="en-IN"/>
              </w:rPr>
            </w:pPr>
            <w:r w:rsidRPr="008C4FFE">
              <w:rPr>
                <w:b/>
                <w:bCs/>
                <w:szCs w:val="22"/>
                <w:lang w:eastAsia="en-IN"/>
              </w:rPr>
              <w:t>Unit</w:t>
            </w:r>
          </w:p>
        </w:tc>
        <w:tc>
          <w:tcPr>
            <w:tcW w:w="1109"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lang w:eastAsia="en-IN"/>
              </w:rPr>
            </w:pPr>
            <w:r w:rsidRPr="008C4FFE">
              <w:rPr>
                <w:b/>
                <w:bCs/>
                <w:szCs w:val="22"/>
                <w:lang w:eastAsia="en-IN"/>
              </w:rPr>
              <w:t>Quantity</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lang w:eastAsia="en-IN"/>
              </w:rPr>
            </w:pPr>
            <w:r w:rsidRPr="008C4FFE">
              <w:rPr>
                <w:b/>
                <w:bCs/>
                <w:szCs w:val="22"/>
                <w:lang w:eastAsia="en-IN"/>
              </w:rPr>
              <w:t xml:space="preserve">Rate </w:t>
            </w:r>
          </w:p>
          <w:p w:rsidR="008C4FFE" w:rsidRPr="008C4FFE" w:rsidRDefault="008C4FFE" w:rsidP="005F6E98">
            <w:pPr>
              <w:jc w:val="center"/>
              <w:rPr>
                <w:b/>
                <w:bCs/>
                <w:lang w:eastAsia="en-IN"/>
              </w:rPr>
            </w:pPr>
            <w:r w:rsidRPr="008C4FFE">
              <w:rPr>
                <w:b/>
                <w:bCs/>
                <w:szCs w:val="22"/>
                <w:lang w:eastAsia="en-IN"/>
              </w:rPr>
              <w:t>(Rs.)</w:t>
            </w:r>
          </w:p>
        </w:tc>
        <w:tc>
          <w:tcPr>
            <w:tcW w:w="1626"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lang w:eastAsia="en-IN"/>
              </w:rPr>
            </w:pPr>
            <w:r w:rsidRPr="008C4FFE">
              <w:rPr>
                <w:b/>
                <w:bCs/>
                <w:szCs w:val="22"/>
                <w:lang w:eastAsia="en-IN"/>
              </w:rPr>
              <w:t>Amount</w:t>
            </w:r>
          </w:p>
          <w:p w:rsidR="008C4FFE" w:rsidRPr="008C4FFE" w:rsidRDefault="008C4FFE" w:rsidP="005F6E98">
            <w:pPr>
              <w:jc w:val="center"/>
              <w:rPr>
                <w:b/>
                <w:bCs/>
                <w:lang w:eastAsia="en-IN"/>
              </w:rPr>
            </w:pPr>
            <w:r w:rsidRPr="008C4FFE">
              <w:rPr>
                <w:b/>
                <w:bCs/>
                <w:szCs w:val="22"/>
                <w:lang w:eastAsia="en-IN"/>
              </w:rPr>
              <w:t xml:space="preserve"> (Rs.)</w:t>
            </w:r>
          </w:p>
        </w:tc>
      </w:tr>
      <w:tr w:rsidR="008C4FFE" w:rsidRPr="008C4FFE" w:rsidTr="005F6E98">
        <w:trPr>
          <w:trHeight w:val="305"/>
        </w:trPr>
        <w:tc>
          <w:tcPr>
            <w:tcW w:w="720" w:type="dxa"/>
            <w:tcBorders>
              <w:top w:val="nil"/>
              <w:left w:val="single" w:sz="4" w:space="0" w:color="auto"/>
              <w:bottom w:val="single" w:sz="4" w:space="0" w:color="auto"/>
              <w:right w:val="single" w:sz="4" w:space="0" w:color="auto"/>
            </w:tcBorders>
            <w:shd w:val="clear" w:color="auto" w:fill="auto"/>
            <w:noWrap/>
            <w:hideMark/>
          </w:tcPr>
          <w:p w:rsidR="008C4FFE" w:rsidRPr="00B61B53" w:rsidRDefault="008C4FFE" w:rsidP="005F6E98">
            <w:pPr>
              <w:jc w:val="center"/>
              <w:rPr>
                <w:lang w:eastAsia="en-IN"/>
              </w:rPr>
            </w:pPr>
            <w:r w:rsidRPr="00B61B53">
              <w:rPr>
                <w:sz w:val="22"/>
                <w:szCs w:val="22"/>
                <w:lang w:eastAsia="en-IN"/>
              </w:rPr>
              <w:t>1</w:t>
            </w:r>
          </w:p>
        </w:tc>
        <w:tc>
          <w:tcPr>
            <w:tcW w:w="540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b/>
                <w:bCs/>
                <w:lang w:eastAsia="en-IN"/>
              </w:rPr>
            </w:pPr>
            <w:r w:rsidRPr="00B61B53">
              <w:rPr>
                <w:b/>
                <w:bCs/>
                <w:sz w:val="22"/>
                <w:szCs w:val="22"/>
                <w:lang w:eastAsia="en-IN"/>
              </w:rPr>
              <w:t>Point wiring in PVC conduit with modular type switch.</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r>
      <w:tr w:rsidR="008C4FFE" w:rsidRPr="008C4FFE" w:rsidTr="005F6E98">
        <w:trPr>
          <w:trHeight w:val="161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B61B53">
              <w:rPr>
                <w:sz w:val="22"/>
                <w:szCs w:val="22"/>
                <w:lang w:eastAsia="en-IN"/>
              </w:rPr>
              <w:t>earthing</w:t>
            </w:r>
            <w:proofErr w:type="spellEnd"/>
            <w:r w:rsidRPr="00B61B53">
              <w:rPr>
                <w:sz w:val="22"/>
                <w:szCs w:val="22"/>
                <w:lang w:eastAsia="en-IN"/>
              </w:rPr>
              <w:t xml:space="preserve"> the point with 1.5 sq.mm FR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r>
      <w:tr w:rsidR="008C4FFE" w:rsidRPr="008C4FFE" w:rsidTr="005F6E98">
        <w:trPr>
          <w:trHeight w:val="44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center"/>
            <w:hideMark/>
          </w:tcPr>
          <w:p w:rsidR="008C4FFE" w:rsidRPr="00B61B53" w:rsidRDefault="008C4FFE" w:rsidP="005F6E98">
            <w:pPr>
              <w:rPr>
                <w:lang w:eastAsia="en-IN"/>
              </w:rPr>
            </w:pPr>
            <w:r w:rsidRPr="00B61B53">
              <w:rPr>
                <w:sz w:val="22"/>
                <w:szCs w:val="22"/>
                <w:lang w:eastAsia="en-IN"/>
              </w:rPr>
              <w:t>Group C</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Point</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8</w:t>
            </w:r>
          </w:p>
        </w:tc>
        <w:tc>
          <w:tcPr>
            <w:tcW w:w="1280" w:type="dxa"/>
            <w:tcBorders>
              <w:top w:val="nil"/>
              <w:left w:val="nil"/>
              <w:bottom w:val="nil"/>
              <w:right w:val="single" w:sz="4" w:space="0" w:color="auto"/>
            </w:tcBorders>
            <w:shd w:val="clear" w:color="auto" w:fill="auto"/>
            <w:noWrap/>
            <w:vAlign w:val="center"/>
            <w:hideMark/>
          </w:tcPr>
          <w:p w:rsidR="008C4FFE" w:rsidRPr="00B61B53" w:rsidRDefault="008C4FFE" w:rsidP="005F6E98">
            <w:pP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2</w:t>
            </w:r>
          </w:p>
        </w:tc>
        <w:tc>
          <w:tcPr>
            <w:tcW w:w="540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rPr>
                <w:b/>
                <w:bCs/>
                <w:lang w:eastAsia="en-IN"/>
              </w:rPr>
            </w:pPr>
            <w:r w:rsidRPr="00B61B53">
              <w:rPr>
                <w:b/>
                <w:bCs/>
                <w:sz w:val="22"/>
                <w:szCs w:val="22"/>
                <w:lang w:eastAsia="en-IN"/>
              </w:rPr>
              <w:t>Wiring through PVC conduit</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0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color w:val="000000"/>
                <w:lang w:eastAsia="en-IN"/>
              </w:rPr>
            </w:pPr>
            <w:r w:rsidRPr="00B61B53">
              <w:rPr>
                <w:color w:val="000000"/>
                <w:sz w:val="22"/>
                <w:szCs w:val="22"/>
                <w:lang w:eastAsia="en-IN"/>
              </w:rPr>
              <w:t>Wiring for circuit/</w:t>
            </w:r>
            <w:proofErr w:type="spellStart"/>
            <w:r w:rsidRPr="00B61B53">
              <w:rPr>
                <w:color w:val="000000"/>
                <w:sz w:val="22"/>
                <w:szCs w:val="22"/>
                <w:lang w:eastAsia="en-IN"/>
              </w:rPr>
              <w:t>submain</w:t>
            </w:r>
            <w:proofErr w:type="spellEnd"/>
            <w:r w:rsidRPr="00B61B53">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3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2X1.5 sq.mm + 1X1.5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Meter</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120</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5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2X2.5 sq.mm + 1 X2.5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Meter</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165</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5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2X4 sq.mm + 1X4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Meter</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135</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3</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Modular boxes, bases &amp; cover plate: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00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lang w:eastAsia="en-IN"/>
              </w:rPr>
            </w:pPr>
            <w:r w:rsidRPr="00B61B53">
              <w:rPr>
                <w:sz w:val="22"/>
                <w:szCs w:val="22"/>
                <w:lang w:eastAsia="en-IN"/>
              </w:rPr>
              <w:t>Supplying and fixing following size/modules, PVC box along with modular base &amp; cover plate for modular switches in recess etc as required.</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3 module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6 module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4</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Modular type switch/socket:</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0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lang w:eastAsia="en-IN"/>
              </w:rPr>
            </w:pPr>
            <w:r w:rsidRPr="00B61B53">
              <w:rPr>
                <w:sz w:val="22"/>
                <w:szCs w:val="22"/>
                <w:lang w:eastAsia="en-IN"/>
              </w:rPr>
              <w:t>Supplying and fixing following modular switch/socket on the existing modular plate &amp; switch box including connections but excluding modular plate etc as required.</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87"/>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5/6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9F7310">
        <w:trPr>
          <w:trHeight w:val="35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3 pin 5/6 Amp 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9F7310">
        <w:trPr>
          <w:trHeight w:val="35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lastRenderedPageBreak/>
              <w:t> </w:t>
            </w:r>
          </w:p>
        </w:tc>
        <w:tc>
          <w:tcPr>
            <w:tcW w:w="5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15/16 Amps switch</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3</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9F7310">
        <w:trPr>
          <w:trHeight w:val="35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xml:space="preserve">6pin 15/16 Amps </w:t>
            </w:r>
            <w:r w:rsidRPr="00B61B53">
              <w:rPr>
                <w:color w:val="000000"/>
                <w:sz w:val="22"/>
                <w:szCs w:val="22"/>
                <w:lang w:eastAsia="en-IN"/>
              </w:rPr>
              <w:t xml:space="preserve">(universal) </w:t>
            </w:r>
            <w:r w:rsidRPr="00B61B53">
              <w:rPr>
                <w:sz w:val="22"/>
                <w:szCs w:val="22"/>
                <w:lang w:eastAsia="en-IN"/>
              </w:rPr>
              <w:t>socket outlet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3</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8A77C5">
        <w:trPr>
          <w:trHeight w:val="255"/>
        </w:trPr>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center"/>
              <w:rPr>
                <w:lang w:eastAsia="en-IN"/>
              </w:rPr>
            </w:pPr>
            <w:r w:rsidRPr="00B61B53">
              <w:rPr>
                <w:sz w:val="22"/>
                <w:szCs w:val="22"/>
                <w:lang w:eastAsia="en-IN"/>
              </w:rPr>
              <w:t>5</w:t>
            </w:r>
          </w:p>
        </w:tc>
        <w:tc>
          <w:tcPr>
            <w:tcW w:w="5405" w:type="dxa"/>
            <w:tcBorders>
              <w:top w:val="single" w:sz="4" w:space="0" w:color="auto"/>
              <w:left w:val="nil"/>
              <w:bottom w:val="single" w:sz="4" w:space="0" w:color="auto"/>
              <w:right w:val="single" w:sz="4" w:space="0" w:color="auto"/>
            </w:tcBorders>
            <w:shd w:val="clear" w:color="000000" w:fill="FFFFFF"/>
            <w:hideMark/>
          </w:tcPr>
          <w:p w:rsidR="008C4FFE" w:rsidRPr="00B61B53" w:rsidRDefault="008C4FFE" w:rsidP="005F6E98">
            <w:pPr>
              <w:rPr>
                <w:b/>
                <w:bCs/>
                <w:color w:val="000000"/>
                <w:lang w:eastAsia="en-IN"/>
              </w:rPr>
            </w:pPr>
            <w:r w:rsidRPr="00B61B53">
              <w:rPr>
                <w:b/>
                <w:bCs/>
                <w:color w:val="000000"/>
                <w:sz w:val="22"/>
                <w:szCs w:val="22"/>
                <w:lang w:eastAsia="en-IN"/>
              </w:rPr>
              <w:t>S/F PVC conduit:</w:t>
            </w:r>
          </w:p>
        </w:tc>
        <w:tc>
          <w:tcPr>
            <w:tcW w:w="840" w:type="dxa"/>
            <w:tcBorders>
              <w:top w:val="single" w:sz="4" w:space="0" w:color="auto"/>
              <w:left w:val="nil"/>
              <w:bottom w:val="single" w:sz="4" w:space="0" w:color="auto"/>
              <w:right w:val="single" w:sz="4" w:space="0" w:color="auto"/>
            </w:tcBorders>
            <w:shd w:val="clear" w:color="000000" w:fill="FFFFFF"/>
            <w:hideMark/>
          </w:tcPr>
          <w:p w:rsidR="008C4FFE" w:rsidRPr="00B61B53" w:rsidRDefault="008C4FFE" w:rsidP="005F6E98">
            <w:pPr>
              <w:jc w:val="center"/>
              <w:rPr>
                <w:color w:val="000000"/>
                <w:lang w:eastAsia="en-IN"/>
              </w:rPr>
            </w:pPr>
            <w:r w:rsidRPr="00B61B53">
              <w:rPr>
                <w:color w:val="000000"/>
                <w:sz w:val="22"/>
                <w:szCs w:val="22"/>
                <w:lang w:eastAsia="en-IN"/>
              </w:rPr>
              <w:t> </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8C4FFE" w:rsidRPr="00B61B53" w:rsidRDefault="008C4FFE" w:rsidP="005F6E98">
            <w:pPr>
              <w:jc w:val="center"/>
              <w:rPr>
                <w:color w:val="000000"/>
                <w:lang w:eastAsia="en-IN"/>
              </w:rPr>
            </w:pPr>
            <w:r w:rsidRPr="00B61B53">
              <w:rPr>
                <w:color w:val="000000"/>
                <w:sz w:val="22"/>
                <w:szCs w:val="22"/>
                <w:lang w:eastAsia="en-IN"/>
              </w:rPr>
              <w:t> </w:t>
            </w:r>
          </w:p>
        </w:tc>
        <w:tc>
          <w:tcPr>
            <w:tcW w:w="1626"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020"/>
        </w:trPr>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C4FFE" w:rsidRPr="00B61B53" w:rsidRDefault="008C4FFE" w:rsidP="005F6E98">
            <w:pPr>
              <w:jc w:val="both"/>
              <w:rPr>
                <w:color w:val="000000"/>
                <w:lang w:eastAsia="en-IN"/>
              </w:rPr>
            </w:pPr>
            <w:r w:rsidRPr="00B61B53">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8C4FFE" w:rsidRPr="00B61B53" w:rsidRDefault="008C4FFE" w:rsidP="005F6E98">
            <w:pPr>
              <w:jc w:val="center"/>
              <w:rPr>
                <w:color w:val="000000"/>
                <w:lang w:eastAsia="en-IN"/>
              </w:rPr>
            </w:pPr>
            <w:r w:rsidRPr="00B61B53">
              <w:rPr>
                <w:color w:val="000000"/>
                <w:sz w:val="22"/>
                <w:szCs w:val="22"/>
                <w:lang w:eastAsia="en-IN"/>
              </w:rPr>
              <w:t> </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4FFE" w:rsidRPr="00B61B53" w:rsidRDefault="008C4FFE" w:rsidP="005F6E98">
            <w:pPr>
              <w:jc w:val="center"/>
              <w:rPr>
                <w:color w:val="000000"/>
                <w:lang w:eastAsia="en-IN"/>
              </w:rPr>
            </w:pPr>
            <w:r w:rsidRPr="00B61B53">
              <w:rPr>
                <w:color w:val="000000"/>
                <w:sz w:val="22"/>
                <w:szCs w:val="22"/>
                <w:lang w:eastAsia="en-IN"/>
              </w:rPr>
              <w:t> </w:t>
            </w: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95"/>
        </w:trPr>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single" w:sz="4" w:space="0" w:color="auto"/>
              <w:left w:val="single" w:sz="4" w:space="0" w:color="auto"/>
              <w:bottom w:val="single" w:sz="4" w:space="0" w:color="auto"/>
              <w:right w:val="single" w:sz="4" w:space="0" w:color="auto"/>
            </w:tcBorders>
            <w:shd w:val="clear" w:color="000000" w:fill="FFFFFF"/>
            <w:hideMark/>
          </w:tcPr>
          <w:p w:rsidR="008C4FFE" w:rsidRPr="00B61B53" w:rsidRDefault="008C4FFE" w:rsidP="005F6E98">
            <w:pPr>
              <w:rPr>
                <w:color w:val="000000"/>
                <w:lang w:eastAsia="en-IN"/>
              </w:rPr>
            </w:pPr>
            <w:r w:rsidRPr="00B61B53">
              <w:rPr>
                <w:color w:val="000000"/>
                <w:sz w:val="22"/>
                <w:szCs w:val="22"/>
                <w:lang w:eastAsia="en-IN"/>
              </w:rPr>
              <w:t>20/25 mm</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8C4FFE" w:rsidRPr="00B61B53" w:rsidRDefault="008C4FFE" w:rsidP="005F6E98">
            <w:pPr>
              <w:jc w:val="center"/>
              <w:rPr>
                <w:color w:val="000000"/>
                <w:lang w:eastAsia="en-IN"/>
              </w:rPr>
            </w:pPr>
            <w:r w:rsidRPr="00B61B53">
              <w:rPr>
                <w:color w:val="000000"/>
                <w:sz w:val="22"/>
                <w:szCs w:val="22"/>
                <w:lang w:eastAsia="en-IN"/>
              </w:rPr>
              <w:t>Meter</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FFE" w:rsidRPr="00B61B53" w:rsidRDefault="008C4FFE" w:rsidP="005F6E98">
            <w:pPr>
              <w:jc w:val="center"/>
              <w:rPr>
                <w:lang w:eastAsia="en-IN"/>
              </w:rPr>
            </w:pPr>
            <w:r w:rsidRPr="00B61B53">
              <w:rPr>
                <w:sz w:val="22"/>
                <w:szCs w:val="22"/>
                <w:lang w:eastAsia="en-IN"/>
              </w:rPr>
              <w:t>30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610"/>
        </w:trPr>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center"/>
              <w:rPr>
                <w:lang w:eastAsia="en-IN"/>
              </w:rPr>
            </w:pPr>
            <w:r w:rsidRPr="00B61B53">
              <w:rPr>
                <w:sz w:val="22"/>
                <w:szCs w:val="22"/>
                <w:lang w:eastAsia="en-IN"/>
              </w:rPr>
              <w:t>6</w:t>
            </w:r>
          </w:p>
        </w:tc>
        <w:tc>
          <w:tcPr>
            <w:tcW w:w="5405" w:type="dxa"/>
            <w:tcBorders>
              <w:top w:val="single" w:sz="4" w:space="0" w:color="auto"/>
              <w:left w:val="nil"/>
              <w:bottom w:val="single" w:sz="4" w:space="0" w:color="auto"/>
              <w:right w:val="single" w:sz="4" w:space="0" w:color="auto"/>
            </w:tcBorders>
            <w:shd w:val="clear" w:color="000000" w:fill="FFFFFF"/>
            <w:hideMark/>
          </w:tcPr>
          <w:p w:rsidR="008C4FFE" w:rsidRPr="00B61B53" w:rsidRDefault="008C4FFE" w:rsidP="005F6E98">
            <w:pPr>
              <w:jc w:val="both"/>
              <w:rPr>
                <w:color w:val="000000"/>
                <w:lang w:eastAsia="en-IN"/>
              </w:rPr>
            </w:pPr>
            <w:r w:rsidRPr="00B61B53">
              <w:rPr>
                <w:b/>
                <w:bCs/>
                <w:color w:val="000000"/>
                <w:sz w:val="22"/>
                <w:szCs w:val="22"/>
                <w:lang w:eastAsia="en-IN"/>
              </w:rPr>
              <w:t>ITC Fluorescent fitting directly on surface:</w:t>
            </w:r>
            <w:r w:rsidRPr="00B61B53">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B61B53">
              <w:rPr>
                <w:color w:val="000000"/>
                <w:sz w:val="22"/>
                <w:szCs w:val="22"/>
                <w:lang w:eastAsia="en-IN"/>
              </w:rPr>
              <w:t>earthing</w:t>
            </w:r>
            <w:proofErr w:type="spellEnd"/>
            <w:r w:rsidRPr="00B61B53">
              <w:rPr>
                <w:color w:val="000000"/>
                <w:sz w:val="22"/>
                <w:szCs w:val="22"/>
                <w:lang w:eastAsia="en-IN"/>
              </w:rPr>
              <w:t xml:space="preserve"> etc. as required.</w:t>
            </w:r>
          </w:p>
        </w:tc>
        <w:tc>
          <w:tcPr>
            <w:tcW w:w="840" w:type="dxa"/>
            <w:tcBorders>
              <w:top w:val="single" w:sz="4" w:space="0" w:color="auto"/>
              <w:left w:val="nil"/>
              <w:bottom w:val="single" w:sz="4" w:space="0" w:color="auto"/>
              <w:right w:val="single" w:sz="4" w:space="0" w:color="auto"/>
            </w:tcBorders>
            <w:shd w:val="clear" w:color="000000" w:fill="FFFFFF"/>
            <w:hideMark/>
          </w:tcPr>
          <w:p w:rsidR="008C4FFE" w:rsidRPr="00B61B53" w:rsidRDefault="008C4FFE" w:rsidP="005F6E98">
            <w:pPr>
              <w:jc w:val="center"/>
              <w:rPr>
                <w:color w:val="000000"/>
                <w:lang w:eastAsia="en-IN"/>
              </w:rPr>
            </w:pPr>
            <w:r w:rsidRPr="00B61B53">
              <w:rPr>
                <w:color w:val="000000"/>
                <w:sz w:val="22"/>
                <w:szCs w:val="22"/>
                <w:lang w:eastAsia="en-IN"/>
              </w:rPr>
              <w:t>Each</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8C4FFE" w:rsidRPr="00B61B53" w:rsidRDefault="008C4FFE" w:rsidP="005F6E98">
            <w:pPr>
              <w:jc w:val="center"/>
              <w:rPr>
                <w:lang w:eastAsia="en-IN"/>
              </w:rPr>
            </w:pPr>
            <w:r w:rsidRPr="00B61B53">
              <w:rPr>
                <w:sz w:val="22"/>
                <w:szCs w:val="22"/>
                <w:lang w:eastAsia="en-IN"/>
              </w:rPr>
              <w:t>5</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8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7</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CABLE LAYING</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87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Wiring for circuit/ </w:t>
            </w:r>
            <w:proofErr w:type="spellStart"/>
            <w:r w:rsidRPr="00B61B53">
              <w:rPr>
                <w:sz w:val="22"/>
                <w:szCs w:val="22"/>
                <w:lang w:eastAsia="en-IN"/>
              </w:rPr>
              <w:t>submain</w:t>
            </w:r>
            <w:proofErr w:type="spellEnd"/>
            <w:r w:rsidRPr="00B61B53">
              <w:rPr>
                <w:sz w:val="22"/>
                <w:szCs w:val="22"/>
                <w:lang w:eastAsia="en-IN"/>
              </w:rPr>
              <w:t xml:space="preserve"> wiring along with earth wire with the following sizes of FR PVC insulated copper conductor, single core cable in surface/ 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From DB to Mains</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9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Meter</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75</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5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8</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END TERMINATION</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8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Supply and making end termination with brass compression gland, earth clip and </w:t>
            </w:r>
            <w:proofErr w:type="spellStart"/>
            <w:r w:rsidRPr="00B61B53">
              <w:rPr>
                <w:sz w:val="22"/>
                <w:szCs w:val="22"/>
                <w:lang w:eastAsia="en-IN"/>
              </w:rPr>
              <w:t>aluminium</w:t>
            </w:r>
            <w:proofErr w:type="spellEnd"/>
            <w:r w:rsidRPr="00B61B53">
              <w:rPr>
                <w:sz w:val="22"/>
                <w:szCs w:val="22"/>
                <w:lang w:eastAsia="en-IN"/>
              </w:rPr>
              <w:t xml:space="preserve"> lugs for following size of cables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77"/>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2X6 sq.mm</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32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9</w:t>
            </w:r>
          </w:p>
        </w:tc>
        <w:tc>
          <w:tcPr>
            <w:tcW w:w="540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rPr>
                <w:lang w:eastAsia="en-IN"/>
              </w:rPr>
            </w:pPr>
            <w:r w:rsidRPr="00B61B53">
              <w:rPr>
                <w:sz w:val="22"/>
                <w:szCs w:val="22"/>
                <w:lang w:eastAsia="en-IN"/>
              </w:rPr>
              <w:t>Installation, testing and commissioning of ceiling fan, including wiring the down rods of standard length (</w:t>
            </w:r>
            <w:proofErr w:type="spellStart"/>
            <w:r w:rsidRPr="00B61B53">
              <w:rPr>
                <w:sz w:val="22"/>
                <w:szCs w:val="22"/>
                <w:lang w:eastAsia="en-IN"/>
              </w:rPr>
              <w:t>upto</w:t>
            </w:r>
            <w:proofErr w:type="spellEnd"/>
            <w:r w:rsidRPr="00B61B53">
              <w:rPr>
                <w:sz w:val="22"/>
                <w:szCs w:val="22"/>
                <w:lang w:eastAsia="en-IN"/>
              </w:rPr>
              <w:t xml:space="preserve"> 30 cm) with 1.5 sq. mm FRLS PVC insulated, copper conductor, single core cable</w:t>
            </w:r>
            <w:r w:rsidRPr="00B61B53">
              <w:rPr>
                <w:sz w:val="22"/>
                <w:szCs w:val="22"/>
                <w:lang w:eastAsia="en-IN"/>
              </w:rPr>
              <w:br/>
              <w:t>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15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10</w:t>
            </w:r>
          </w:p>
        </w:tc>
        <w:tc>
          <w:tcPr>
            <w:tcW w:w="540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rPr>
                <w:lang w:eastAsia="en-IN"/>
              </w:rPr>
            </w:pPr>
            <w:r w:rsidRPr="00B61B53">
              <w:rPr>
                <w:sz w:val="22"/>
                <w:szCs w:val="22"/>
                <w:lang w:eastAsia="en-IN"/>
              </w:rPr>
              <w:t>Supplying and fixing stepped type electronic fan regulator on the existing modular plate switch box including connections but excluding modular plate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11</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Angle batten (including CFL)</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b/>
                <w:bCs/>
                <w:lang w:eastAsia="en-IN"/>
              </w:rPr>
            </w:pPr>
            <w:r w:rsidRPr="00B61B53">
              <w:rPr>
                <w:b/>
                <w:bCs/>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b/>
                <w:bCs/>
                <w:lang w:eastAsia="en-IN"/>
              </w:rPr>
            </w:pPr>
            <w:r w:rsidRPr="00B61B53">
              <w:rPr>
                <w:b/>
                <w:bCs/>
                <w:sz w:val="22"/>
                <w:szCs w:val="22"/>
                <w:lang w:eastAsia="en-IN"/>
              </w:rPr>
              <w:t> </w:t>
            </w:r>
          </w:p>
        </w:tc>
      </w:tr>
      <w:tr w:rsidR="008C4FFE" w:rsidRPr="008C4FFE" w:rsidTr="005F6E98">
        <w:trPr>
          <w:trHeight w:val="85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rPr>
                <w:lang w:eastAsia="en-IN"/>
              </w:rPr>
            </w:pPr>
            <w:r w:rsidRPr="00B61B53">
              <w:rPr>
                <w:sz w:val="22"/>
                <w:szCs w:val="22"/>
                <w:lang w:eastAsia="en-IN"/>
              </w:rPr>
              <w:t xml:space="preserve">Supplying and fixing PVC angle batten/batten holder with 18W </w:t>
            </w:r>
            <w:proofErr w:type="gramStart"/>
            <w:r w:rsidRPr="00B61B53">
              <w:rPr>
                <w:sz w:val="22"/>
                <w:szCs w:val="22"/>
                <w:lang w:eastAsia="en-IN"/>
              </w:rPr>
              <w:t>CFL(</w:t>
            </w:r>
            <w:proofErr w:type="spellStart"/>
            <w:proofErr w:type="gramEnd"/>
            <w:r w:rsidRPr="00B61B53">
              <w:rPr>
                <w:sz w:val="22"/>
                <w:szCs w:val="22"/>
                <w:lang w:eastAsia="en-IN"/>
              </w:rPr>
              <w:t>Make:Havells</w:t>
            </w:r>
            <w:proofErr w:type="spellEnd"/>
            <w:r w:rsidRPr="00B61B53">
              <w:rPr>
                <w:sz w:val="22"/>
                <w:szCs w:val="22"/>
                <w:lang w:eastAsia="en-IN"/>
              </w:rPr>
              <w:t>/Philips) including connection as required.</w:t>
            </w:r>
          </w:p>
        </w:tc>
        <w:tc>
          <w:tcPr>
            <w:tcW w:w="840" w:type="dxa"/>
            <w:tcBorders>
              <w:top w:val="nil"/>
              <w:left w:val="nil"/>
              <w:bottom w:val="single" w:sz="4" w:space="0" w:color="auto"/>
              <w:right w:val="single" w:sz="4" w:space="0" w:color="auto"/>
            </w:tcBorders>
            <w:shd w:val="clear" w:color="auto" w:fill="auto"/>
            <w:noWrap/>
            <w:hideMark/>
          </w:tcPr>
          <w:p w:rsidR="008C4FFE" w:rsidRPr="00B61B53" w:rsidRDefault="008C4FFE" w:rsidP="005F6E98">
            <w:pPr>
              <w:jc w:val="center"/>
              <w:rPr>
                <w:color w:val="000000"/>
                <w:lang w:eastAsia="en-IN"/>
              </w:rPr>
            </w:pPr>
            <w:r w:rsidRPr="00B61B53">
              <w:rPr>
                <w:color w:val="000000"/>
                <w:sz w:val="22"/>
                <w:szCs w:val="22"/>
                <w:lang w:eastAsia="en-IN"/>
              </w:rPr>
              <w:t>Each</w:t>
            </w:r>
          </w:p>
        </w:tc>
        <w:tc>
          <w:tcPr>
            <w:tcW w:w="1109" w:type="dxa"/>
            <w:tcBorders>
              <w:top w:val="nil"/>
              <w:left w:val="nil"/>
              <w:bottom w:val="single" w:sz="4" w:space="0" w:color="auto"/>
              <w:right w:val="single" w:sz="4" w:space="0" w:color="auto"/>
            </w:tcBorders>
            <w:shd w:val="clear" w:color="auto" w:fill="auto"/>
            <w:noWrap/>
            <w:hideMark/>
          </w:tcPr>
          <w:p w:rsidR="008C4FFE" w:rsidRPr="00B61B53" w:rsidRDefault="008C4FFE" w:rsidP="005F6E98">
            <w:pPr>
              <w:jc w:val="center"/>
              <w:rPr>
                <w:color w:val="000000"/>
                <w:lang w:eastAsia="en-IN"/>
              </w:rPr>
            </w:pPr>
            <w:r w:rsidRPr="00B61B53">
              <w:rPr>
                <w:color w:val="000000"/>
                <w:sz w:val="22"/>
                <w:szCs w:val="22"/>
                <w:lang w:eastAsia="en-IN"/>
              </w:rPr>
              <w:t>2</w:t>
            </w:r>
          </w:p>
        </w:tc>
        <w:tc>
          <w:tcPr>
            <w:tcW w:w="1280" w:type="dxa"/>
            <w:tcBorders>
              <w:top w:val="nil"/>
              <w:left w:val="nil"/>
              <w:bottom w:val="single" w:sz="4" w:space="0" w:color="auto"/>
              <w:right w:val="single" w:sz="4" w:space="0" w:color="auto"/>
            </w:tcBorders>
            <w:shd w:val="clear" w:color="auto" w:fill="auto"/>
            <w:noWrap/>
            <w:hideMark/>
          </w:tcPr>
          <w:p w:rsidR="008C4FFE" w:rsidRPr="00B61B53" w:rsidRDefault="008C4FFE" w:rsidP="005F6E98">
            <w:pPr>
              <w:rPr>
                <w:color w:val="000000"/>
                <w:lang w:eastAsia="en-IN"/>
              </w:rPr>
            </w:pPr>
            <w:r w:rsidRPr="00B61B53">
              <w:rPr>
                <w:color w:val="000000"/>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b/>
                <w:bCs/>
                <w:lang w:eastAsia="en-IN"/>
              </w:rPr>
            </w:pPr>
            <w:r w:rsidRPr="00B61B53">
              <w:rPr>
                <w:b/>
                <w:bCs/>
                <w:sz w:val="22"/>
                <w:szCs w:val="22"/>
                <w:lang w:eastAsia="en-IN"/>
              </w:rPr>
              <w:t> </w:t>
            </w:r>
          </w:p>
        </w:tc>
      </w:tr>
      <w:tr w:rsidR="008C4FFE" w:rsidRPr="008C4FFE" w:rsidTr="008A77C5">
        <w:trPr>
          <w:trHeight w:val="58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12</w:t>
            </w:r>
          </w:p>
        </w:tc>
        <w:tc>
          <w:tcPr>
            <w:tcW w:w="5405"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Supply and fixing of ceiling fan with its all accessories (Approved make)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8A77C5">
        <w:trPr>
          <w:trHeight w:val="2355"/>
        </w:trPr>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rsidR="008C4FFE" w:rsidRPr="00B61B53" w:rsidRDefault="008C4FFE" w:rsidP="005F6E98">
            <w:pPr>
              <w:jc w:val="center"/>
              <w:rPr>
                <w:lang w:eastAsia="en-IN"/>
              </w:rPr>
            </w:pPr>
            <w:r w:rsidRPr="00B61B53">
              <w:rPr>
                <w:sz w:val="22"/>
                <w:szCs w:val="22"/>
                <w:lang w:eastAsia="en-IN"/>
              </w:rPr>
              <w:lastRenderedPageBreak/>
              <w:t>13</w:t>
            </w:r>
          </w:p>
        </w:tc>
        <w:tc>
          <w:tcPr>
            <w:tcW w:w="5405" w:type="dxa"/>
            <w:tcBorders>
              <w:top w:val="single" w:sz="4" w:space="0" w:color="auto"/>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Supply and installation of 2x28W surface mounted, decorative Soft </w:t>
            </w:r>
            <w:proofErr w:type="spellStart"/>
            <w:r w:rsidRPr="00B61B53">
              <w:rPr>
                <w:sz w:val="22"/>
                <w:szCs w:val="22"/>
                <w:lang w:eastAsia="en-IN"/>
              </w:rPr>
              <w:t>lite</w:t>
            </w:r>
            <w:proofErr w:type="spellEnd"/>
            <w:r w:rsidRPr="00B61B53">
              <w:rPr>
                <w:sz w:val="22"/>
                <w:szCs w:val="22"/>
                <w:lang w:eastAsia="en-IN"/>
              </w:rPr>
              <w:t xml:space="preserve"> </w:t>
            </w:r>
            <w:proofErr w:type="spellStart"/>
            <w:r w:rsidRPr="00B61B53">
              <w:rPr>
                <w:sz w:val="22"/>
                <w:szCs w:val="22"/>
                <w:lang w:eastAsia="en-IN"/>
              </w:rPr>
              <w:t>luminaire</w:t>
            </w:r>
            <w:proofErr w:type="spellEnd"/>
            <w:r w:rsidRPr="00B61B53">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B61B53">
              <w:rPr>
                <w:sz w:val="22"/>
                <w:szCs w:val="22"/>
                <w:lang w:eastAsia="en-IN"/>
              </w:rPr>
              <w:t>fastner</w:t>
            </w:r>
            <w:proofErr w:type="spellEnd"/>
            <w:r w:rsidRPr="00B61B53">
              <w:rPr>
                <w:sz w:val="22"/>
                <w:szCs w:val="22"/>
                <w:lang w:eastAsia="en-IN"/>
              </w:rPr>
              <w:t xml:space="preserve"> etc as required. </w:t>
            </w:r>
            <w:r w:rsidRPr="00B61B53">
              <w:rPr>
                <w:b/>
                <w:bCs/>
                <w:sz w:val="22"/>
                <w:szCs w:val="22"/>
                <w:lang w:eastAsia="en-IN"/>
              </w:rPr>
              <w:t>(Make Bajaj/PHILIPS/HAVELLS(2x28W T5 FTL,  order no  LHECDEG2IN1W028)</w:t>
            </w:r>
            <w:r w:rsidRPr="00B61B53">
              <w:rPr>
                <w:sz w:val="22"/>
                <w:szCs w:val="22"/>
                <w:lang w:eastAsia="en-IN"/>
              </w:rPr>
              <w:t>.or else change may be approved as per the direction of engineer in charge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3</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8A77C5">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14</w:t>
            </w:r>
          </w:p>
        </w:tc>
        <w:tc>
          <w:tcPr>
            <w:tcW w:w="5405" w:type="dxa"/>
            <w:tcBorders>
              <w:top w:val="single" w:sz="4" w:space="0" w:color="auto"/>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S/F SP &amp; N DB: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42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single" w:sz="4" w:space="0" w:color="auto"/>
              <w:left w:val="single" w:sz="4" w:space="0" w:color="auto"/>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B61B53">
              <w:rPr>
                <w:sz w:val="22"/>
                <w:szCs w:val="22"/>
                <w:lang w:eastAsia="en-IN"/>
              </w:rPr>
              <w:t>earthing</w:t>
            </w:r>
            <w:proofErr w:type="spellEnd"/>
            <w:r w:rsidRPr="00B61B53">
              <w:rPr>
                <w:sz w:val="22"/>
                <w:szCs w:val="22"/>
                <w:lang w:eastAsia="en-IN"/>
              </w:rPr>
              <w:t xml:space="preserve"> </w:t>
            </w:r>
            <w:proofErr w:type="spellStart"/>
            <w:r w:rsidRPr="00B61B53">
              <w:rPr>
                <w:sz w:val="22"/>
                <w:szCs w:val="22"/>
                <w:lang w:eastAsia="en-IN"/>
              </w:rPr>
              <w:t>etc.as</w:t>
            </w:r>
            <w:proofErr w:type="spellEnd"/>
            <w:r w:rsidRPr="00B61B53">
              <w:rPr>
                <w:sz w:val="22"/>
                <w:szCs w:val="22"/>
                <w:lang w:eastAsia="en-IN"/>
              </w:rPr>
              <w:t xml:space="preserve"> required(But without MCB/RCCB/Isolator) </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w:t>
            </w:r>
            <w:proofErr w:type="spellStart"/>
            <w:r w:rsidRPr="00B61B53">
              <w:rPr>
                <w:b/>
                <w:bCs/>
                <w:sz w:val="22"/>
                <w:szCs w:val="22"/>
                <w:lang w:eastAsia="en-IN"/>
              </w:rPr>
              <w:t>Havells</w:t>
            </w:r>
            <w:proofErr w:type="spellEnd"/>
            <w:r w:rsidRPr="00B61B53">
              <w:rPr>
                <w:b/>
                <w:bCs/>
                <w:sz w:val="22"/>
                <w:szCs w:val="22"/>
                <w:lang w:eastAsia="en-IN"/>
              </w:rPr>
              <w:t>/HPL)</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6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single" w:sz="4" w:space="0" w:color="auto"/>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12 way SPN, double door</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1.00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single" w:sz="4" w:space="0" w:color="auto"/>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8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14.1</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S/F of DP ISOLATOR</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53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vAlign w:val="bottom"/>
            <w:hideMark/>
          </w:tcPr>
          <w:p w:rsidR="008C4FFE" w:rsidRPr="00B61B53" w:rsidRDefault="008C4FFE" w:rsidP="005F6E98">
            <w:pPr>
              <w:jc w:val="both"/>
              <w:rPr>
                <w:lang w:eastAsia="en-IN"/>
              </w:rPr>
            </w:pPr>
            <w:r w:rsidRPr="00B61B53">
              <w:rPr>
                <w:sz w:val="22"/>
                <w:szCs w:val="22"/>
                <w:lang w:eastAsia="en-IN"/>
              </w:rPr>
              <w:t xml:space="preserve">Supplying and fixing following rating, double pole, (single phase and neutral), 240 volts, ISOLATOR having a sensitivity current </w:t>
            </w:r>
            <w:proofErr w:type="spellStart"/>
            <w:r w:rsidRPr="00B61B53">
              <w:rPr>
                <w:sz w:val="22"/>
                <w:szCs w:val="22"/>
                <w:lang w:eastAsia="en-IN"/>
              </w:rPr>
              <w:t>upto</w:t>
            </w:r>
            <w:proofErr w:type="spellEnd"/>
            <w:r w:rsidRPr="00B61B53">
              <w:rPr>
                <w:sz w:val="22"/>
                <w:szCs w:val="22"/>
                <w:lang w:eastAsia="en-IN"/>
              </w:rPr>
              <w:t xml:space="preserve"> 100 to 300 </w:t>
            </w:r>
            <w:proofErr w:type="spellStart"/>
            <w:r w:rsidRPr="00B61B53">
              <w:rPr>
                <w:sz w:val="22"/>
                <w:szCs w:val="22"/>
                <w:lang w:eastAsia="en-IN"/>
              </w:rPr>
              <w:t>milliamperes</w:t>
            </w:r>
            <w:proofErr w:type="spellEnd"/>
            <w:r w:rsidRPr="00B61B53">
              <w:rPr>
                <w:sz w:val="22"/>
                <w:szCs w:val="22"/>
                <w:lang w:eastAsia="en-IN"/>
              </w:rPr>
              <w:t xml:space="preserve"> in the existing MCB DB complete with connections, testing and commissioning etc, as required.</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w:t>
            </w:r>
            <w:proofErr w:type="spellStart"/>
            <w:r w:rsidRPr="00B61B53">
              <w:rPr>
                <w:b/>
                <w:bCs/>
                <w:sz w:val="22"/>
                <w:szCs w:val="22"/>
                <w:lang w:eastAsia="en-IN"/>
              </w:rPr>
              <w:t>Havells</w:t>
            </w:r>
            <w:proofErr w:type="spellEnd"/>
            <w:r w:rsidRPr="00B61B53">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0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16 A, DP isolator</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1.00</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14.2</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S/F of SP MCB</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123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Supplying and fixing 6 amps to 32 amps rating, 240 Volts, "C" series, miniature </w:t>
            </w:r>
            <w:proofErr w:type="spellStart"/>
            <w:r w:rsidRPr="00B61B53">
              <w:rPr>
                <w:sz w:val="22"/>
                <w:szCs w:val="22"/>
                <w:lang w:eastAsia="en-IN"/>
              </w:rPr>
              <w:t>cirucuit</w:t>
            </w:r>
            <w:proofErr w:type="spellEnd"/>
            <w:r w:rsidRPr="00B61B53">
              <w:rPr>
                <w:sz w:val="22"/>
                <w:szCs w:val="22"/>
                <w:lang w:eastAsia="en-IN"/>
              </w:rPr>
              <w:t xml:space="preserve"> breaker suitable for lighting and other loads of following poles in the existing MCB DB complete with connections, testing and commissioning etc as required.</w:t>
            </w:r>
            <w:r w:rsidRPr="00B61B53">
              <w:rPr>
                <w:b/>
                <w:bCs/>
                <w:sz w:val="22"/>
                <w:szCs w:val="22"/>
                <w:lang w:eastAsia="en-IN"/>
              </w:rPr>
              <w:t xml:space="preserve">(Make: </w:t>
            </w:r>
            <w:proofErr w:type="spellStart"/>
            <w:r w:rsidRPr="00B61B53">
              <w:rPr>
                <w:b/>
                <w:bCs/>
                <w:sz w:val="22"/>
                <w:szCs w:val="22"/>
                <w:lang w:eastAsia="en-IN"/>
              </w:rPr>
              <w:t>Legrand</w:t>
            </w:r>
            <w:proofErr w:type="spellEnd"/>
            <w:r w:rsidRPr="00B61B53">
              <w:rPr>
                <w:b/>
                <w:bCs/>
                <w:sz w:val="22"/>
                <w:szCs w:val="22"/>
                <w:lang w:eastAsia="en-IN"/>
              </w:rPr>
              <w:t>/</w:t>
            </w:r>
            <w:proofErr w:type="spellStart"/>
            <w:r w:rsidRPr="00B61B53">
              <w:rPr>
                <w:b/>
                <w:bCs/>
                <w:sz w:val="22"/>
                <w:szCs w:val="22"/>
                <w:lang w:eastAsia="en-IN"/>
              </w:rPr>
              <w:t>Havells</w:t>
            </w:r>
            <w:proofErr w:type="spellEnd"/>
            <w:r w:rsidRPr="00B61B53">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68"/>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lang w:eastAsia="en-IN"/>
              </w:rPr>
            </w:pPr>
            <w:r w:rsidRPr="00B61B53">
              <w:rPr>
                <w:sz w:val="22"/>
                <w:szCs w:val="22"/>
                <w:lang w:eastAsia="en-IN"/>
              </w:rPr>
              <w:t>6/32 A SP MCB</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Each</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12</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3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15</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WORK COMPLETION</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color w:val="FF0000"/>
                <w:lang w:eastAsia="en-IN"/>
              </w:rPr>
            </w:pPr>
            <w:r w:rsidRPr="00B61B53">
              <w:rPr>
                <w:color w:val="FF0000"/>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68"/>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noWrap/>
            <w:vAlign w:val="bottom"/>
            <w:hideMark/>
          </w:tcPr>
          <w:p w:rsidR="008C4FFE" w:rsidRPr="00B61B53" w:rsidRDefault="008C4FFE" w:rsidP="005F6E98">
            <w:pPr>
              <w:rPr>
                <w:b/>
                <w:bCs/>
                <w:lang w:eastAsia="en-IN"/>
              </w:rPr>
            </w:pPr>
            <w:r w:rsidRPr="00B61B53">
              <w:rPr>
                <w:b/>
                <w:bCs/>
                <w:sz w:val="22"/>
                <w:szCs w:val="22"/>
                <w:lang w:eastAsia="en-IN"/>
              </w:rPr>
              <w:t>Miscellaneous Items</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840"/>
        </w:trPr>
        <w:tc>
          <w:tcPr>
            <w:tcW w:w="720" w:type="dxa"/>
            <w:tcBorders>
              <w:top w:val="nil"/>
              <w:left w:val="single" w:sz="4" w:space="0" w:color="auto"/>
              <w:bottom w:val="single" w:sz="4" w:space="0" w:color="auto"/>
              <w:right w:val="single" w:sz="4" w:space="0" w:color="auto"/>
            </w:tcBorders>
            <w:shd w:val="clear" w:color="auto" w:fill="auto"/>
            <w:noWrap/>
            <w:hideMark/>
          </w:tcPr>
          <w:p w:rsidR="008C4FFE" w:rsidRPr="00B61B53" w:rsidRDefault="008C4FFE" w:rsidP="005F6E98">
            <w:pPr>
              <w:jc w:val="center"/>
              <w:rPr>
                <w:lang w:eastAsia="en-IN"/>
              </w:rPr>
            </w:pPr>
            <w:r w:rsidRPr="00B61B53">
              <w:rPr>
                <w:sz w:val="22"/>
                <w:szCs w:val="22"/>
                <w:lang w:eastAsia="en-IN"/>
              </w:rPr>
              <w:t> </w:t>
            </w:r>
          </w:p>
        </w:tc>
        <w:tc>
          <w:tcPr>
            <w:tcW w:w="5405" w:type="dxa"/>
            <w:tcBorders>
              <w:top w:val="nil"/>
              <w:left w:val="nil"/>
              <w:bottom w:val="single" w:sz="4" w:space="0" w:color="auto"/>
              <w:right w:val="single" w:sz="4" w:space="0" w:color="auto"/>
            </w:tcBorders>
            <w:shd w:val="clear" w:color="auto" w:fill="auto"/>
            <w:hideMark/>
          </w:tcPr>
          <w:p w:rsidR="008C4FFE" w:rsidRPr="00B61B53" w:rsidRDefault="008C4FFE" w:rsidP="005F6E98">
            <w:pPr>
              <w:jc w:val="both"/>
              <w:rPr>
                <w:lang w:eastAsia="en-IN"/>
              </w:rPr>
            </w:pPr>
            <w:r w:rsidRPr="00B61B53">
              <w:rPr>
                <w:sz w:val="22"/>
                <w:szCs w:val="22"/>
                <w:lang w:eastAsia="en-IN"/>
              </w:rPr>
              <w:t xml:space="preserve">Miscellaneous electrical work, removing of existing conduits and interconnections of light,6A socket/16A socket/A/C point from </w:t>
            </w:r>
            <w:proofErr w:type="spellStart"/>
            <w:r w:rsidRPr="00B61B53">
              <w:rPr>
                <w:sz w:val="22"/>
                <w:szCs w:val="22"/>
                <w:lang w:eastAsia="en-IN"/>
              </w:rPr>
              <w:t>exisitng</w:t>
            </w:r>
            <w:proofErr w:type="spellEnd"/>
            <w:r w:rsidRPr="00B61B53">
              <w:rPr>
                <w:sz w:val="22"/>
                <w:szCs w:val="22"/>
                <w:lang w:eastAsia="en-IN"/>
              </w:rPr>
              <w:t xml:space="preserve"> DB</w:t>
            </w:r>
          </w:p>
        </w:tc>
        <w:tc>
          <w:tcPr>
            <w:tcW w:w="840" w:type="dxa"/>
            <w:tcBorders>
              <w:top w:val="nil"/>
              <w:left w:val="nil"/>
              <w:bottom w:val="single" w:sz="4" w:space="0" w:color="auto"/>
              <w:right w:val="single" w:sz="4" w:space="0" w:color="auto"/>
            </w:tcBorders>
            <w:shd w:val="clear" w:color="auto" w:fill="auto"/>
            <w:noWrap/>
            <w:hideMark/>
          </w:tcPr>
          <w:p w:rsidR="008C4FFE" w:rsidRPr="00B61B53" w:rsidRDefault="008C4FFE" w:rsidP="005F6E98">
            <w:pPr>
              <w:jc w:val="center"/>
              <w:rPr>
                <w:lang w:eastAsia="en-IN"/>
              </w:rPr>
            </w:pPr>
            <w:r w:rsidRPr="00B61B53">
              <w:rPr>
                <w:sz w:val="22"/>
                <w:szCs w:val="22"/>
                <w:lang w:eastAsia="en-IN"/>
              </w:rPr>
              <w:t>LS</w:t>
            </w:r>
          </w:p>
        </w:tc>
        <w:tc>
          <w:tcPr>
            <w:tcW w:w="1109"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c>
          <w:tcPr>
            <w:tcW w:w="1626" w:type="dxa"/>
            <w:tcBorders>
              <w:top w:val="nil"/>
              <w:left w:val="nil"/>
              <w:bottom w:val="single" w:sz="4" w:space="0" w:color="auto"/>
              <w:right w:val="single" w:sz="4" w:space="0" w:color="auto"/>
            </w:tcBorders>
            <w:shd w:val="clear" w:color="auto" w:fill="auto"/>
            <w:noWrap/>
            <w:vAlign w:val="center"/>
            <w:hideMark/>
          </w:tcPr>
          <w:p w:rsidR="008C4FFE" w:rsidRPr="00B61B53" w:rsidRDefault="008C4FFE" w:rsidP="005F6E98">
            <w:pPr>
              <w:jc w:val="center"/>
              <w:rPr>
                <w:lang w:eastAsia="en-IN"/>
              </w:rPr>
            </w:pPr>
            <w:r w:rsidRPr="00B61B53">
              <w:rPr>
                <w:sz w:val="22"/>
                <w:szCs w:val="22"/>
                <w:lang w:eastAsia="en-IN"/>
              </w:rPr>
              <w:t> </w:t>
            </w:r>
          </w:p>
        </w:tc>
      </w:tr>
      <w:tr w:rsidR="008C4FFE" w:rsidRPr="008C4FFE" w:rsidTr="005F6E98">
        <w:trPr>
          <w:trHeight w:val="300"/>
        </w:trPr>
        <w:tc>
          <w:tcPr>
            <w:tcW w:w="935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C4FFE" w:rsidRPr="00B61B53" w:rsidRDefault="008C4FFE" w:rsidP="005F6E98">
            <w:pPr>
              <w:jc w:val="center"/>
              <w:rPr>
                <w:b/>
                <w:bCs/>
                <w:lang w:eastAsia="en-IN"/>
              </w:rPr>
            </w:pPr>
            <w:r w:rsidRPr="00B61B53">
              <w:rPr>
                <w:b/>
                <w:bCs/>
                <w:sz w:val="22"/>
                <w:szCs w:val="22"/>
                <w:lang w:eastAsia="en-IN"/>
              </w:rPr>
              <w:t>TOTAL (Rs.)</w:t>
            </w:r>
          </w:p>
        </w:tc>
        <w:tc>
          <w:tcPr>
            <w:tcW w:w="1626" w:type="dxa"/>
            <w:tcBorders>
              <w:top w:val="single" w:sz="4" w:space="0" w:color="auto"/>
              <w:left w:val="single" w:sz="4" w:space="0" w:color="auto"/>
              <w:bottom w:val="single" w:sz="4" w:space="0" w:color="auto"/>
              <w:right w:val="single" w:sz="4" w:space="0" w:color="000000"/>
            </w:tcBorders>
            <w:shd w:val="clear" w:color="auto" w:fill="auto"/>
            <w:vAlign w:val="bottom"/>
          </w:tcPr>
          <w:p w:rsidR="008C4FFE" w:rsidRPr="00B61B53" w:rsidRDefault="008C4FFE" w:rsidP="005F6E98">
            <w:pPr>
              <w:jc w:val="center"/>
              <w:rPr>
                <w:b/>
                <w:bCs/>
                <w:lang w:eastAsia="en-IN"/>
              </w:rPr>
            </w:pPr>
          </w:p>
        </w:tc>
      </w:tr>
    </w:tbl>
    <w:p w:rsidR="008C4FFE" w:rsidRPr="008C4FFE" w:rsidRDefault="008C4FFE" w:rsidP="008C4FFE"/>
    <w:p w:rsidR="008C4FFE" w:rsidRPr="008C4FFE" w:rsidRDefault="008C4FFE" w:rsidP="008C4FFE"/>
    <w:p w:rsidR="009F7310" w:rsidRPr="008C4FFE" w:rsidRDefault="009F7310" w:rsidP="009F7310">
      <w:pPr>
        <w:contextualSpacing/>
        <w:jc w:val="center"/>
        <w:rPr>
          <w:b/>
          <w:bCs/>
        </w:rPr>
      </w:pPr>
    </w:p>
    <w:p w:rsidR="009F7310" w:rsidRPr="008A77C5" w:rsidRDefault="009F7310" w:rsidP="009F7310">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9F7310" w:rsidRPr="008A77C5" w:rsidRDefault="009F7310" w:rsidP="009F7310">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8C4FFE" w:rsidRPr="008C4FFE" w:rsidRDefault="008C4FFE" w:rsidP="008C4FFE"/>
    <w:p w:rsidR="008C4FFE" w:rsidRPr="008C4FFE" w:rsidRDefault="008C4FFE" w:rsidP="008C4FFE"/>
    <w:p w:rsidR="008C4FFE" w:rsidRPr="008C4FFE" w:rsidRDefault="00B61B53" w:rsidP="008C4FFE">
      <w:pPr>
        <w:widowControl w:val="0"/>
        <w:autoSpaceDE w:val="0"/>
        <w:autoSpaceDN w:val="0"/>
        <w:adjustRightInd w:val="0"/>
        <w:snapToGrid w:val="0"/>
        <w:jc w:val="right"/>
        <w:rPr>
          <w:b/>
          <w:bCs/>
          <w:sz w:val="28"/>
          <w:szCs w:val="28"/>
          <w:u w:val="single"/>
        </w:rPr>
      </w:pPr>
      <w:proofErr w:type="gramStart"/>
      <w:r>
        <w:rPr>
          <w:b/>
          <w:bCs/>
          <w:sz w:val="28"/>
          <w:szCs w:val="28"/>
          <w:u w:val="single"/>
        </w:rPr>
        <w:t>SECTION  VII</w:t>
      </w:r>
      <w:proofErr w:type="gramEnd"/>
    </w:p>
    <w:p w:rsidR="008C4FFE" w:rsidRPr="008C4FFE" w:rsidRDefault="008C4FFE" w:rsidP="008C4FFE">
      <w:pPr>
        <w:tabs>
          <w:tab w:val="left" w:pos="8160"/>
        </w:tabs>
        <w:ind w:right="-420"/>
        <w:jc w:val="center"/>
        <w:rPr>
          <w:b/>
          <w:bCs/>
        </w:rPr>
      </w:pPr>
    </w:p>
    <w:p w:rsidR="008C4FFE" w:rsidRPr="008C4FFE" w:rsidRDefault="00B61B53" w:rsidP="008C4FFE">
      <w:pPr>
        <w:tabs>
          <w:tab w:val="left" w:pos="8160"/>
        </w:tabs>
        <w:ind w:right="-420"/>
        <w:jc w:val="center"/>
        <w:rPr>
          <w:b/>
          <w:bCs/>
        </w:rPr>
      </w:pPr>
      <w:r>
        <w:rPr>
          <w:b/>
          <w:bCs/>
        </w:rPr>
        <w:t xml:space="preserve">TENDER No: HLL/AFT/TDG/HP-IV/ELE/2014-15/01   </w:t>
      </w:r>
      <w:proofErr w:type="gramStart"/>
      <w:r>
        <w:rPr>
          <w:b/>
          <w:bCs/>
        </w:rPr>
        <w:t>DATED  22</w:t>
      </w:r>
      <w:proofErr w:type="gramEnd"/>
      <w:r>
        <w:rPr>
          <w:b/>
          <w:bCs/>
        </w:rPr>
        <w:t>/03/2015</w:t>
      </w:r>
    </w:p>
    <w:p w:rsidR="008A77C5" w:rsidRDefault="008A77C5" w:rsidP="008C4FFE">
      <w:pPr>
        <w:jc w:val="center"/>
        <w:rPr>
          <w:b/>
          <w:bCs/>
          <w:sz w:val="30"/>
          <w:szCs w:val="30"/>
          <w:u w:val="single"/>
        </w:rPr>
      </w:pPr>
    </w:p>
    <w:p w:rsidR="008C4FFE" w:rsidRPr="008C4FFE" w:rsidRDefault="00B61B53" w:rsidP="008C4FFE">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8C4FFE" w:rsidRPr="008C4FFE" w:rsidRDefault="00800A38" w:rsidP="008C4FFE">
      <w:pPr>
        <w:jc w:val="center"/>
        <w:rPr>
          <w:b/>
          <w:bCs/>
          <w:sz w:val="30"/>
          <w:szCs w:val="30"/>
          <w:u w:val="single"/>
        </w:rPr>
      </w:pPr>
      <w:r>
        <w:rPr>
          <w:b/>
          <w:bCs/>
          <w:sz w:val="30"/>
          <w:szCs w:val="30"/>
          <w:u w:val="single"/>
        </w:rPr>
        <w:t>(</w:t>
      </w:r>
      <w:r w:rsidR="008A77C5">
        <w:rPr>
          <w:b/>
          <w:bCs/>
          <w:sz w:val="30"/>
          <w:szCs w:val="30"/>
          <w:u w:val="single"/>
        </w:rPr>
        <w:t>Electrical Work</w:t>
      </w:r>
      <w:r>
        <w:rPr>
          <w:b/>
          <w:bCs/>
          <w:sz w:val="30"/>
          <w:szCs w:val="30"/>
          <w:u w:val="single"/>
        </w:rPr>
        <w:t>)</w:t>
      </w:r>
    </w:p>
    <w:p w:rsidR="008C4FFE" w:rsidRPr="008C4FFE" w:rsidRDefault="008C4FFE" w:rsidP="008C4FFE">
      <w:pPr>
        <w:tabs>
          <w:tab w:val="left" w:pos="8160"/>
        </w:tabs>
        <w:ind w:right="-420"/>
        <w:jc w:val="center"/>
        <w:rPr>
          <w:b/>
          <w:bCs/>
          <w:sz w:val="28"/>
          <w:szCs w:val="28"/>
        </w:rPr>
      </w:pPr>
    </w:p>
    <w:p w:rsidR="008C4FFE" w:rsidRPr="008C4FFE" w:rsidRDefault="008C4FFE" w:rsidP="008C4FFE">
      <w:pPr>
        <w:tabs>
          <w:tab w:val="left" w:pos="8160"/>
        </w:tabs>
        <w:ind w:right="-420"/>
        <w:jc w:val="center"/>
        <w:rPr>
          <w:b/>
          <w:bCs/>
          <w:sz w:val="28"/>
          <w:szCs w:val="28"/>
        </w:rPr>
      </w:pPr>
      <w:r w:rsidRPr="008C4FFE">
        <w:rPr>
          <w:b/>
          <w:bCs/>
          <w:sz w:val="28"/>
          <w:szCs w:val="28"/>
        </w:rPr>
        <w:t>PRICE SCHEDULE</w:t>
      </w:r>
    </w:p>
    <w:p w:rsidR="008C4FFE" w:rsidRPr="008C4FFE" w:rsidRDefault="008C4FFE" w:rsidP="008C4FFE">
      <w:pPr>
        <w:tabs>
          <w:tab w:val="left" w:pos="8160"/>
        </w:tabs>
        <w:ind w:right="-420"/>
        <w:jc w:val="center"/>
        <w:rPr>
          <w:b/>
          <w:bCs/>
          <w:sz w:val="30"/>
          <w:szCs w:val="30"/>
        </w:rPr>
      </w:pPr>
      <w:proofErr w:type="gramStart"/>
      <w:r w:rsidRPr="008C4FFE">
        <w:rPr>
          <w:b/>
          <w:bCs/>
          <w:sz w:val="30"/>
          <w:szCs w:val="30"/>
        </w:rPr>
        <w:t>SITE :</w:t>
      </w:r>
      <w:proofErr w:type="gramEnd"/>
      <w:r w:rsidRPr="008C4FFE">
        <w:rPr>
          <w:b/>
          <w:bCs/>
          <w:sz w:val="30"/>
          <w:szCs w:val="30"/>
        </w:rPr>
        <w:t xml:space="preserve"> 04</w:t>
      </w:r>
    </w:p>
    <w:p w:rsidR="008C4FFE" w:rsidRPr="008C4FFE" w:rsidRDefault="008C4FFE" w:rsidP="008C4FFE">
      <w:pPr>
        <w:tabs>
          <w:tab w:val="left" w:pos="8160"/>
        </w:tabs>
        <w:ind w:right="-420"/>
        <w:jc w:val="center"/>
        <w:rPr>
          <w:b/>
          <w:bCs/>
          <w:sz w:val="26"/>
          <w:szCs w:val="26"/>
        </w:rPr>
      </w:pPr>
      <w:r w:rsidRPr="008C4FFE">
        <w:rPr>
          <w:b/>
          <w:bCs/>
          <w:sz w:val="26"/>
          <w:szCs w:val="26"/>
        </w:rPr>
        <w:t>COMMUNITY HEALTH CENTER, SAMOTE (</w:t>
      </w:r>
      <w:proofErr w:type="gramStart"/>
      <w:r w:rsidRPr="008C4FFE">
        <w:rPr>
          <w:b/>
          <w:bCs/>
          <w:sz w:val="26"/>
          <w:szCs w:val="26"/>
        </w:rPr>
        <w:t>DISTRICT :CHAMBA</w:t>
      </w:r>
      <w:proofErr w:type="gramEnd"/>
      <w:r w:rsidRPr="008C4FFE">
        <w:rPr>
          <w:b/>
          <w:bCs/>
          <w:sz w:val="26"/>
          <w:szCs w:val="26"/>
        </w:rPr>
        <w:t>)</w:t>
      </w:r>
    </w:p>
    <w:tbl>
      <w:tblPr>
        <w:tblW w:w="11019" w:type="dxa"/>
        <w:tblInd w:w="-972" w:type="dxa"/>
        <w:tblLook w:val="04A0"/>
      </w:tblPr>
      <w:tblGrid>
        <w:gridCol w:w="606"/>
        <w:gridCol w:w="5765"/>
        <w:gridCol w:w="840"/>
        <w:gridCol w:w="1028"/>
        <w:gridCol w:w="1280"/>
        <w:gridCol w:w="1500"/>
      </w:tblGrid>
      <w:tr w:rsidR="008C4FFE" w:rsidRPr="008C4FFE" w:rsidTr="005F6E98">
        <w:trPr>
          <w:trHeight w:val="420"/>
        </w:trPr>
        <w:tc>
          <w:tcPr>
            <w:tcW w:w="6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4FFE" w:rsidRPr="008C4FFE" w:rsidRDefault="008C4FFE" w:rsidP="005F6E98">
            <w:pPr>
              <w:jc w:val="center"/>
              <w:rPr>
                <w:b/>
                <w:bCs/>
                <w:sz w:val="20"/>
                <w:lang w:eastAsia="en-IN"/>
              </w:rPr>
            </w:pPr>
            <w:r w:rsidRPr="008C4FFE">
              <w:rPr>
                <w:b/>
                <w:bCs/>
                <w:sz w:val="20"/>
                <w:lang w:eastAsia="en-IN"/>
              </w:rPr>
              <w:t>SN</w:t>
            </w:r>
          </w:p>
        </w:tc>
        <w:tc>
          <w:tcPr>
            <w:tcW w:w="5765"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sz w:val="20"/>
                <w:lang w:eastAsia="en-IN"/>
              </w:rPr>
            </w:pPr>
            <w:r w:rsidRPr="008C4FFE">
              <w:rPr>
                <w:b/>
                <w:bCs/>
                <w:sz w:val="20"/>
                <w:lang w:eastAsia="en-IN"/>
              </w:rPr>
              <w:t>Description of Work</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sz w:val="20"/>
                <w:lang w:eastAsia="en-IN"/>
              </w:rPr>
            </w:pPr>
            <w:r w:rsidRPr="008C4FFE">
              <w:rPr>
                <w:b/>
                <w:bCs/>
                <w:sz w:val="20"/>
                <w:lang w:eastAsia="en-IN"/>
              </w:rPr>
              <w:t>Unit</w:t>
            </w:r>
          </w:p>
        </w:tc>
        <w:tc>
          <w:tcPr>
            <w:tcW w:w="1028"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sz w:val="20"/>
                <w:lang w:eastAsia="en-IN"/>
              </w:rPr>
            </w:pPr>
            <w:r w:rsidRPr="008C4FFE">
              <w:rPr>
                <w:b/>
                <w:bCs/>
                <w:sz w:val="20"/>
                <w:lang w:eastAsia="en-IN"/>
              </w:rPr>
              <w:t>Quantity</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sz w:val="20"/>
                <w:lang w:eastAsia="en-IN"/>
              </w:rPr>
            </w:pPr>
            <w:r w:rsidRPr="008C4FFE">
              <w:rPr>
                <w:b/>
                <w:bCs/>
                <w:sz w:val="20"/>
                <w:lang w:eastAsia="en-IN"/>
              </w:rPr>
              <w:t xml:space="preserve">Rate </w:t>
            </w:r>
          </w:p>
          <w:p w:rsidR="008C4FFE" w:rsidRPr="008C4FFE" w:rsidRDefault="008C4FFE" w:rsidP="005F6E98">
            <w:pPr>
              <w:jc w:val="center"/>
              <w:rPr>
                <w:b/>
                <w:bCs/>
                <w:sz w:val="20"/>
                <w:lang w:eastAsia="en-IN"/>
              </w:rPr>
            </w:pPr>
            <w:r w:rsidRPr="008C4FFE">
              <w:rPr>
                <w:b/>
                <w:bCs/>
                <w:sz w:val="20"/>
                <w:lang w:eastAsia="en-IN"/>
              </w:rPr>
              <w:t>(Rs.)</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8C4FFE" w:rsidRPr="008C4FFE" w:rsidRDefault="008C4FFE" w:rsidP="005F6E98">
            <w:pPr>
              <w:jc w:val="center"/>
              <w:rPr>
                <w:b/>
                <w:bCs/>
                <w:sz w:val="20"/>
                <w:lang w:eastAsia="en-IN"/>
              </w:rPr>
            </w:pPr>
            <w:r w:rsidRPr="008C4FFE">
              <w:rPr>
                <w:b/>
                <w:bCs/>
                <w:sz w:val="20"/>
                <w:lang w:eastAsia="en-IN"/>
              </w:rPr>
              <w:t>Amount</w:t>
            </w:r>
          </w:p>
          <w:p w:rsidR="008C4FFE" w:rsidRPr="008C4FFE" w:rsidRDefault="008C4FFE" w:rsidP="005F6E98">
            <w:pPr>
              <w:jc w:val="center"/>
              <w:rPr>
                <w:b/>
                <w:bCs/>
                <w:sz w:val="20"/>
                <w:lang w:eastAsia="en-IN"/>
              </w:rPr>
            </w:pPr>
            <w:r w:rsidRPr="008C4FFE">
              <w:rPr>
                <w:b/>
                <w:bCs/>
                <w:sz w:val="20"/>
                <w:lang w:eastAsia="en-IN"/>
              </w:rPr>
              <w:t xml:space="preserve"> (Rs.)</w:t>
            </w:r>
          </w:p>
        </w:tc>
      </w:tr>
      <w:tr w:rsidR="008C4FFE" w:rsidRPr="008C4FFE" w:rsidTr="005F6E98">
        <w:trPr>
          <w:trHeight w:val="375"/>
        </w:trPr>
        <w:tc>
          <w:tcPr>
            <w:tcW w:w="606" w:type="dxa"/>
            <w:tcBorders>
              <w:top w:val="nil"/>
              <w:left w:val="single" w:sz="4" w:space="0" w:color="auto"/>
              <w:bottom w:val="single" w:sz="4" w:space="0" w:color="auto"/>
              <w:right w:val="single" w:sz="4" w:space="0" w:color="auto"/>
            </w:tcBorders>
            <w:shd w:val="clear" w:color="auto" w:fill="auto"/>
            <w:noWrap/>
            <w:hideMark/>
          </w:tcPr>
          <w:p w:rsidR="008C4FFE" w:rsidRPr="008A77C5" w:rsidRDefault="008C4FFE" w:rsidP="005F6E98">
            <w:pPr>
              <w:jc w:val="center"/>
              <w:rPr>
                <w:lang w:eastAsia="en-IN"/>
              </w:rPr>
            </w:pPr>
            <w:r w:rsidRPr="008A77C5">
              <w:rPr>
                <w:sz w:val="22"/>
                <w:szCs w:val="22"/>
                <w:lang w:eastAsia="en-IN"/>
              </w:rPr>
              <w:t>1</w:t>
            </w:r>
          </w:p>
        </w:tc>
        <w:tc>
          <w:tcPr>
            <w:tcW w:w="5765" w:type="dxa"/>
            <w:tcBorders>
              <w:top w:val="nil"/>
              <w:left w:val="nil"/>
              <w:bottom w:val="single" w:sz="4" w:space="0" w:color="auto"/>
              <w:right w:val="single" w:sz="4" w:space="0" w:color="auto"/>
            </w:tcBorders>
            <w:shd w:val="clear" w:color="auto" w:fill="auto"/>
            <w:vAlign w:val="bottom"/>
            <w:hideMark/>
          </w:tcPr>
          <w:p w:rsidR="008C4FFE" w:rsidRPr="008A77C5" w:rsidRDefault="008C4FFE" w:rsidP="005F6E98">
            <w:pPr>
              <w:jc w:val="both"/>
              <w:rPr>
                <w:b/>
                <w:bCs/>
                <w:lang w:eastAsia="en-IN"/>
              </w:rPr>
            </w:pPr>
            <w:r w:rsidRPr="008A77C5">
              <w:rPr>
                <w:b/>
                <w:bCs/>
                <w:sz w:val="22"/>
                <w:szCs w:val="22"/>
                <w:lang w:eastAsia="en-IN"/>
              </w:rPr>
              <w:t>Point wiring in PVC conduit with modular type switch.</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 </w:t>
            </w:r>
          </w:p>
        </w:tc>
      </w:tr>
      <w:tr w:rsidR="008C4FFE" w:rsidRPr="008C4FFE" w:rsidTr="005F6E98">
        <w:trPr>
          <w:trHeight w:val="143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hideMark/>
          </w:tcPr>
          <w:p w:rsidR="008C4FFE" w:rsidRPr="008A77C5" w:rsidRDefault="008C4FFE" w:rsidP="005F6E98">
            <w:pPr>
              <w:jc w:val="both"/>
              <w:rPr>
                <w:lang w:eastAsia="en-IN"/>
              </w:rPr>
            </w:pPr>
            <w:r w:rsidRPr="008A77C5">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8A77C5">
              <w:rPr>
                <w:sz w:val="22"/>
                <w:szCs w:val="22"/>
                <w:lang w:eastAsia="en-IN"/>
              </w:rPr>
              <w:t>earthing</w:t>
            </w:r>
            <w:proofErr w:type="spellEnd"/>
            <w:r w:rsidRPr="008A77C5">
              <w:rPr>
                <w:sz w:val="22"/>
                <w:szCs w:val="22"/>
                <w:lang w:eastAsia="en-IN"/>
              </w:rPr>
              <w:t xml:space="preserve"> the point with 1.5 sq.mm FR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 </w:t>
            </w:r>
          </w:p>
        </w:tc>
      </w:tr>
      <w:tr w:rsidR="008C4FFE" w:rsidRPr="008C4FFE" w:rsidTr="005F6E9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vAlign w:val="center"/>
            <w:hideMark/>
          </w:tcPr>
          <w:p w:rsidR="008C4FFE" w:rsidRPr="008A77C5" w:rsidRDefault="008C4FFE" w:rsidP="005F6E98">
            <w:pPr>
              <w:rPr>
                <w:lang w:eastAsia="en-IN"/>
              </w:rPr>
            </w:pPr>
            <w:r w:rsidRPr="008A77C5">
              <w:rPr>
                <w:sz w:val="22"/>
                <w:szCs w:val="22"/>
                <w:lang w:eastAsia="en-IN"/>
              </w:rPr>
              <w:t>Group C</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Point</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9</w:t>
            </w:r>
          </w:p>
        </w:tc>
        <w:tc>
          <w:tcPr>
            <w:tcW w:w="1280" w:type="dxa"/>
            <w:tcBorders>
              <w:top w:val="nil"/>
              <w:left w:val="nil"/>
              <w:bottom w:val="nil"/>
              <w:right w:val="single" w:sz="4" w:space="0" w:color="auto"/>
            </w:tcBorders>
            <w:shd w:val="clear" w:color="auto" w:fill="auto"/>
            <w:noWrap/>
            <w:vAlign w:val="center"/>
            <w:hideMark/>
          </w:tcPr>
          <w:p w:rsidR="008C4FFE" w:rsidRPr="008A77C5" w:rsidRDefault="008C4FFE" w:rsidP="005F6E98">
            <w:pP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2</w:t>
            </w:r>
          </w:p>
        </w:tc>
        <w:tc>
          <w:tcPr>
            <w:tcW w:w="5765" w:type="dxa"/>
            <w:tcBorders>
              <w:top w:val="nil"/>
              <w:left w:val="nil"/>
              <w:bottom w:val="single" w:sz="4" w:space="0" w:color="auto"/>
              <w:right w:val="single" w:sz="4" w:space="0" w:color="auto"/>
            </w:tcBorders>
            <w:shd w:val="clear" w:color="auto" w:fill="auto"/>
            <w:vAlign w:val="bottom"/>
            <w:hideMark/>
          </w:tcPr>
          <w:p w:rsidR="008C4FFE" w:rsidRPr="008A77C5" w:rsidRDefault="008C4FFE" w:rsidP="005F6E98">
            <w:pPr>
              <w:rPr>
                <w:b/>
                <w:bCs/>
                <w:lang w:eastAsia="en-IN"/>
              </w:rPr>
            </w:pPr>
            <w:r w:rsidRPr="008A77C5">
              <w:rPr>
                <w:b/>
                <w:bCs/>
                <w:sz w:val="22"/>
                <w:szCs w:val="22"/>
                <w:lang w:eastAsia="en-IN"/>
              </w:rPr>
              <w:t>Wiring through PVC conduit</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10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vAlign w:val="bottom"/>
            <w:hideMark/>
          </w:tcPr>
          <w:p w:rsidR="008C4FFE" w:rsidRPr="008A77C5" w:rsidRDefault="008C4FFE" w:rsidP="005F6E98">
            <w:pPr>
              <w:jc w:val="both"/>
              <w:rPr>
                <w:color w:val="000000"/>
                <w:lang w:eastAsia="en-IN"/>
              </w:rPr>
            </w:pPr>
            <w:r w:rsidRPr="008A77C5">
              <w:rPr>
                <w:color w:val="000000"/>
                <w:sz w:val="22"/>
                <w:szCs w:val="22"/>
                <w:lang w:eastAsia="en-IN"/>
              </w:rPr>
              <w:t>Wiring for circuit/</w:t>
            </w:r>
            <w:proofErr w:type="spellStart"/>
            <w:r w:rsidRPr="008A77C5">
              <w:rPr>
                <w:color w:val="000000"/>
                <w:sz w:val="22"/>
                <w:szCs w:val="22"/>
                <w:lang w:eastAsia="en-IN"/>
              </w:rPr>
              <w:t>submain</w:t>
            </w:r>
            <w:proofErr w:type="spellEnd"/>
            <w:r w:rsidRPr="008A77C5">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36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2X1.5 sq.mm + 1X1.5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165</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2X2.5 sq.mm + 1 X2.5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210</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2X4 sq.mm + 1X4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135</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3</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b/>
                <w:bCs/>
                <w:lang w:eastAsia="en-IN"/>
              </w:rPr>
            </w:pPr>
            <w:r w:rsidRPr="008A77C5">
              <w:rPr>
                <w:b/>
                <w:bCs/>
                <w:sz w:val="22"/>
                <w:szCs w:val="22"/>
                <w:lang w:eastAsia="en-IN"/>
              </w:rPr>
              <w:t>Modular boxes, bases &amp; cover plate: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100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vAlign w:val="bottom"/>
            <w:hideMark/>
          </w:tcPr>
          <w:p w:rsidR="008C4FFE" w:rsidRPr="008A77C5" w:rsidRDefault="008C4FFE" w:rsidP="005F6E98">
            <w:pPr>
              <w:jc w:val="both"/>
              <w:rPr>
                <w:lang w:eastAsia="en-IN"/>
              </w:rPr>
            </w:pPr>
            <w:r w:rsidRPr="008A77C5">
              <w:rPr>
                <w:sz w:val="22"/>
                <w:szCs w:val="22"/>
                <w:lang w:eastAsia="en-IN"/>
              </w:rPr>
              <w:t>Supplying and fixing following size/modules, PVC box along with modular base &amp; cover plate for modular switches in recess etc as required.</w:t>
            </w:r>
            <w:r w:rsidRPr="008A77C5">
              <w:rPr>
                <w:b/>
                <w:bCs/>
                <w:sz w:val="22"/>
                <w:szCs w:val="22"/>
                <w:lang w:eastAsia="en-IN"/>
              </w:rPr>
              <w:t xml:space="preserve">(Make: </w:t>
            </w:r>
            <w:proofErr w:type="spellStart"/>
            <w:r w:rsidRPr="008A77C5">
              <w:rPr>
                <w:b/>
                <w:bCs/>
                <w:sz w:val="22"/>
                <w:szCs w:val="22"/>
                <w:lang w:eastAsia="en-IN"/>
              </w:rPr>
              <w:t>Legrand</w:t>
            </w:r>
            <w:proofErr w:type="spellEnd"/>
            <w:r w:rsidRPr="008A77C5">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3 module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32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6 module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6</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4</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b/>
                <w:bCs/>
                <w:lang w:eastAsia="en-IN"/>
              </w:rPr>
            </w:pPr>
            <w:r w:rsidRPr="008A77C5">
              <w:rPr>
                <w:b/>
                <w:bCs/>
                <w:sz w:val="22"/>
                <w:szCs w:val="22"/>
                <w:lang w:eastAsia="en-IN"/>
              </w:rPr>
              <w:t>Modular type switch/socket:</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102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vAlign w:val="bottom"/>
            <w:hideMark/>
          </w:tcPr>
          <w:p w:rsidR="008C4FFE" w:rsidRPr="008A77C5" w:rsidRDefault="008C4FFE" w:rsidP="005F6E98">
            <w:pPr>
              <w:jc w:val="both"/>
              <w:rPr>
                <w:lang w:eastAsia="en-IN"/>
              </w:rPr>
            </w:pPr>
            <w:r w:rsidRPr="008A77C5">
              <w:rPr>
                <w:sz w:val="22"/>
                <w:szCs w:val="22"/>
                <w:lang w:eastAsia="en-IN"/>
              </w:rPr>
              <w:t>Supplying and fixing following modular switch/socket on the existing modular plate &amp; switch box including connections but excluding modular plate etc as required.</w:t>
            </w:r>
            <w:r w:rsidRPr="008A77C5">
              <w:rPr>
                <w:b/>
                <w:bCs/>
                <w:sz w:val="22"/>
                <w:szCs w:val="22"/>
                <w:lang w:eastAsia="en-IN"/>
              </w:rPr>
              <w:t xml:space="preserve">(Make: </w:t>
            </w:r>
            <w:proofErr w:type="spellStart"/>
            <w:r w:rsidRPr="008A77C5">
              <w:rPr>
                <w:b/>
                <w:bCs/>
                <w:sz w:val="22"/>
                <w:szCs w:val="22"/>
                <w:lang w:eastAsia="en-IN"/>
              </w:rPr>
              <w:t>Legrand</w:t>
            </w:r>
            <w:proofErr w:type="spellEnd"/>
            <w:r w:rsidRPr="008A77C5">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30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5/6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3 pin 5/6 Amp 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8A77C5">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lastRenderedPageBreak/>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15/16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8A77C5">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 xml:space="preserve">6pin 15/16 Amps </w:t>
            </w:r>
            <w:r w:rsidRPr="008A77C5">
              <w:rPr>
                <w:color w:val="000000"/>
                <w:sz w:val="22"/>
                <w:szCs w:val="22"/>
                <w:lang w:eastAsia="en-IN"/>
              </w:rPr>
              <w:t xml:space="preserve">(universal) </w:t>
            </w:r>
            <w:r w:rsidRPr="008A77C5">
              <w:rPr>
                <w:sz w:val="22"/>
                <w:szCs w:val="22"/>
                <w:lang w:eastAsia="en-IN"/>
              </w:rPr>
              <w:t>socket outlet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8A77C5">
        <w:trPr>
          <w:trHeight w:val="255"/>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8C4FFE" w:rsidRPr="008A77C5" w:rsidRDefault="008C4FFE" w:rsidP="005F6E98">
            <w:pPr>
              <w:jc w:val="center"/>
              <w:rPr>
                <w:lang w:eastAsia="en-IN"/>
              </w:rPr>
            </w:pPr>
            <w:r w:rsidRPr="008A77C5">
              <w:rPr>
                <w:sz w:val="22"/>
                <w:szCs w:val="22"/>
                <w:lang w:eastAsia="en-IN"/>
              </w:rPr>
              <w:t>5</w:t>
            </w:r>
          </w:p>
        </w:tc>
        <w:tc>
          <w:tcPr>
            <w:tcW w:w="5765" w:type="dxa"/>
            <w:tcBorders>
              <w:top w:val="single" w:sz="4" w:space="0" w:color="auto"/>
              <w:left w:val="nil"/>
              <w:bottom w:val="single" w:sz="4" w:space="0" w:color="auto"/>
              <w:right w:val="single" w:sz="4" w:space="0" w:color="auto"/>
            </w:tcBorders>
            <w:shd w:val="clear" w:color="000000" w:fill="FFFFFF"/>
            <w:hideMark/>
          </w:tcPr>
          <w:p w:rsidR="008C4FFE" w:rsidRPr="008A77C5" w:rsidRDefault="008C4FFE" w:rsidP="005F6E98">
            <w:pPr>
              <w:rPr>
                <w:b/>
                <w:bCs/>
                <w:color w:val="000000"/>
                <w:lang w:eastAsia="en-IN"/>
              </w:rPr>
            </w:pPr>
            <w:r w:rsidRPr="008A77C5">
              <w:rPr>
                <w:b/>
                <w:bCs/>
                <w:color w:val="000000"/>
                <w:sz w:val="22"/>
                <w:szCs w:val="22"/>
                <w:lang w:eastAsia="en-IN"/>
              </w:rPr>
              <w:t>S/F PVC conduit:</w:t>
            </w:r>
          </w:p>
        </w:tc>
        <w:tc>
          <w:tcPr>
            <w:tcW w:w="840" w:type="dxa"/>
            <w:tcBorders>
              <w:top w:val="single" w:sz="4" w:space="0" w:color="auto"/>
              <w:left w:val="nil"/>
              <w:bottom w:val="single" w:sz="4" w:space="0" w:color="auto"/>
              <w:right w:val="single" w:sz="4" w:space="0" w:color="auto"/>
            </w:tcBorders>
            <w:shd w:val="clear" w:color="000000" w:fill="FFFFFF"/>
            <w:hideMark/>
          </w:tcPr>
          <w:p w:rsidR="008C4FFE" w:rsidRPr="008A77C5" w:rsidRDefault="008C4FFE" w:rsidP="005F6E98">
            <w:pPr>
              <w:jc w:val="center"/>
              <w:rPr>
                <w:color w:val="000000"/>
                <w:lang w:eastAsia="en-IN"/>
              </w:rPr>
            </w:pPr>
            <w:r w:rsidRPr="008A77C5">
              <w:rPr>
                <w:color w:val="000000"/>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8C4FFE" w:rsidRPr="008A77C5" w:rsidRDefault="008C4FFE" w:rsidP="005F6E98">
            <w:pPr>
              <w:jc w:val="center"/>
              <w:rPr>
                <w:color w:val="000000"/>
                <w:lang w:eastAsia="en-IN"/>
              </w:rPr>
            </w:pPr>
            <w:r w:rsidRPr="008A77C5">
              <w:rPr>
                <w:color w:val="000000"/>
                <w:sz w:val="22"/>
                <w:szCs w:val="22"/>
                <w:lang w:eastAsia="en-IN"/>
              </w:rPr>
              <w:t> </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1065"/>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C4FFE" w:rsidRPr="008A77C5" w:rsidRDefault="008C4FFE" w:rsidP="005F6E98">
            <w:pPr>
              <w:jc w:val="both"/>
              <w:rPr>
                <w:color w:val="000000"/>
                <w:lang w:eastAsia="en-IN"/>
              </w:rPr>
            </w:pPr>
            <w:r w:rsidRPr="008A77C5">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8C4FFE" w:rsidRPr="008A77C5" w:rsidRDefault="008C4FFE" w:rsidP="005F6E98">
            <w:pPr>
              <w:jc w:val="center"/>
              <w:rPr>
                <w:color w:val="000000"/>
                <w:lang w:eastAsia="en-IN"/>
              </w:rPr>
            </w:pPr>
            <w:r w:rsidRPr="008A77C5">
              <w:rPr>
                <w:color w:val="000000"/>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4FFE" w:rsidRPr="008A77C5" w:rsidRDefault="008C4FFE" w:rsidP="005F6E98">
            <w:pPr>
              <w:jc w:val="center"/>
              <w:rPr>
                <w:color w:val="000000"/>
                <w:lang w:eastAsia="en-IN"/>
              </w:rPr>
            </w:pPr>
            <w:r w:rsidRPr="008A77C5">
              <w:rPr>
                <w:color w:val="000000"/>
                <w:sz w:val="22"/>
                <w:szCs w:val="22"/>
                <w:lang w:eastAsia="en-IN"/>
              </w:rPr>
              <w:t> </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single" w:sz="4" w:space="0" w:color="auto"/>
              <w:left w:val="nil"/>
              <w:bottom w:val="single" w:sz="4" w:space="0" w:color="auto"/>
              <w:right w:val="single" w:sz="4" w:space="0" w:color="auto"/>
            </w:tcBorders>
            <w:shd w:val="clear" w:color="000000" w:fill="FFFFFF"/>
            <w:hideMark/>
          </w:tcPr>
          <w:p w:rsidR="008C4FFE" w:rsidRPr="008A77C5" w:rsidRDefault="008C4FFE" w:rsidP="005F6E98">
            <w:pPr>
              <w:rPr>
                <w:color w:val="000000"/>
                <w:lang w:eastAsia="en-IN"/>
              </w:rPr>
            </w:pPr>
            <w:r w:rsidRPr="008A77C5">
              <w:rPr>
                <w:color w:val="000000"/>
                <w:sz w:val="22"/>
                <w:szCs w:val="22"/>
                <w:lang w:eastAsia="en-IN"/>
              </w:rPr>
              <w:t>20/25 mm</w:t>
            </w:r>
          </w:p>
        </w:tc>
        <w:tc>
          <w:tcPr>
            <w:tcW w:w="840" w:type="dxa"/>
            <w:tcBorders>
              <w:top w:val="single" w:sz="4" w:space="0" w:color="auto"/>
              <w:left w:val="nil"/>
              <w:bottom w:val="single" w:sz="4" w:space="0" w:color="auto"/>
              <w:right w:val="single" w:sz="4" w:space="0" w:color="auto"/>
            </w:tcBorders>
            <w:shd w:val="clear" w:color="000000" w:fill="FFFFFF"/>
            <w:hideMark/>
          </w:tcPr>
          <w:p w:rsidR="008C4FFE" w:rsidRPr="008A77C5" w:rsidRDefault="008C4FFE" w:rsidP="005F6E98">
            <w:pPr>
              <w:jc w:val="center"/>
              <w:rPr>
                <w:color w:val="000000"/>
                <w:lang w:eastAsia="en-IN"/>
              </w:rPr>
            </w:pPr>
            <w:r w:rsidRPr="008A77C5">
              <w:rPr>
                <w:color w:val="000000"/>
                <w:sz w:val="22"/>
                <w:szCs w:val="22"/>
                <w:lang w:eastAsia="en-IN"/>
              </w:rPr>
              <w:t>Meter</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8C4FFE" w:rsidRPr="008A77C5" w:rsidRDefault="008C4FFE" w:rsidP="005F6E98">
            <w:pPr>
              <w:jc w:val="center"/>
              <w:rPr>
                <w:lang w:eastAsia="en-IN"/>
              </w:rPr>
            </w:pPr>
            <w:r w:rsidRPr="008A77C5">
              <w:rPr>
                <w:sz w:val="22"/>
                <w:szCs w:val="22"/>
                <w:lang w:eastAsia="en-IN"/>
              </w:rPr>
              <w:t>30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1610"/>
        </w:trPr>
        <w:tc>
          <w:tcPr>
            <w:tcW w:w="606" w:type="dxa"/>
            <w:tcBorders>
              <w:top w:val="nil"/>
              <w:left w:val="single" w:sz="4" w:space="0" w:color="auto"/>
              <w:bottom w:val="single" w:sz="4" w:space="0" w:color="auto"/>
              <w:right w:val="single" w:sz="4" w:space="0" w:color="auto"/>
            </w:tcBorders>
            <w:shd w:val="clear" w:color="auto" w:fill="auto"/>
            <w:hideMark/>
          </w:tcPr>
          <w:p w:rsidR="008C4FFE" w:rsidRPr="008A77C5" w:rsidRDefault="008C4FFE" w:rsidP="005F6E98">
            <w:pPr>
              <w:jc w:val="center"/>
              <w:rPr>
                <w:lang w:eastAsia="en-IN"/>
              </w:rPr>
            </w:pPr>
            <w:r w:rsidRPr="008A77C5">
              <w:rPr>
                <w:sz w:val="22"/>
                <w:szCs w:val="22"/>
                <w:lang w:eastAsia="en-IN"/>
              </w:rPr>
              <w:t>6</w:t>
            </w:r>
          </w:p>
        </w:tc>
        <w:tc>
          <w:tcPr>
            <w:tcW w:w="5765" w:type="dxa"/>
            <w:tcBorders>
              <w:top w:val="nil"/>
              <w:left w:val="nil"/>
              <w:bottom w:val="single" w:sz="4" w:space="0" w:color="auto"/>
              <w:right w:val="single" w:sz="4" w:space="0" w:color="auto"/>
            </w:tcBorders>
            <w:shd w:val="clear" w:color="000000" w:fill="FFFFFF"/>
            <w:hideMark/>
          </w:tcPr>
          <w:p w:rsidR="008C4FFE" w:rsidRPr="008A77C5" w:rsidRDefault="008C4FFE" w:rsidP="005F6E98">
            <w:pPr>
              <w:jc w:val="both"/>
              <w:rPr>
                <w:color w:val="000000"/>
                <w:lang w:eastAsia="en-IN"/>
              </w:rPr>
            </w:pPr>
            <w:r w:rsidRPr="008A77C5">
              <w:rPr>
                <w:b/>
                <w:bCs/>
                <w:color w:val="000000"/>
                <w:sz w:val="22"/>
                <w:szCs w:val="22"/>
                <w:lang w:eastAsia="en-IN"/>
              </w:rPr>
              <w:t>ITC Fluorescent fitting directly on surface:</w:t>
            </w:r>
            <w:r w:rsidRPr="008A77C5">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8A77C5">
              <w:rPr>
                <w:color w:val="000000"/>
                <w:sz w:val="22"/>
                <w:szCs w:val="22"/>
                <w:lang w:eastAsia="en-IN"/>
              </w:rPr>
              <w:t>earthing</w:t>
            </w:r>
            <w:proofErr w:type="spellEnd"/>
            <w:r w:rsidRPr="008A77C5">
              <w:rPr>
                <w:color w:val="000000"/>
                <w:sz w:val="22"/>
                <w:szCs w:val="22"/>
                <w:lang w:eastAsia="en-IN"/>
              </w:rPr>
              <w:t xml:space="preserve"> etc. as required.</w:t>
            </w:r>
          </w:p>
        </w:tc>
        <w:tc>
          <w:tcPr>
            <w:tcW w:w="840" w:type="dxa"/>
            <w:tcBorders>
              <w:top w:val="nil"/>
              <w:left w:val="nil"/>
              <w:bottom w:val="single" w:sz="4" w:space="0" w:color="auto"/>
              <w:right w:val="single" w:sz="4" w:space="0" w:color="auto"/>
            </w:tcBorders>
            <w:shd w:val="clear" w:color="000000" w:fill="FFFFFF"/>
            <w:hideMark/>
          </w:tcPr>
          <w:p w:rsidR="008C4FFE" w:rsidRPr="008A77C5" w:rsidRDefault="008C4FFE" w:rsidP="005F6E98">
            <w:pPr>
              <w:jc w:val="center"/>
              <w:rPr>
                <w:color w:val="000000"/>
                <w:lang w:eastAsia="en-IN"/>
              </w:rPr>
            </w:pPr>
            <w:r w:rsidRPr="008A77C5">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vAlign w:val="center"/>
            <w:hideMark/>
          </w:tcPr>
          <w:p w:rsidR="008C4FFE" w:rsidRPr="008A77C5" w:rsidRDefault="008C4FFE" w:rsidP="005F6E98">
            <w:pPr>
              <w:jc w:val="center"/>
              <w:rPr>
                <w:lang w:eastAsia="en-IN"/>
              </w:rPr>
            </w:pPr>
            <w:r w:rsidRPr="008A77C5">
              <w:rPr>
                <w:sz w:val="22"/>
                <w:szCs w:val="22"/>
                <w:lang w:eastAsia="en-IN"/>
              </w:rPr>
              <w:t>6</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7</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b/>
                <w:bCs/>
                <w:lang w:eastAsia="en-IN"/>
              </w:rPr>
            </w:pPr>
            <w:r w:rsidRPr="008A77C5">
              <w:rPr>
                <w:b/>
                <w:bCs/>
                <w:sz w:val="22"/>
                <w:szCs w:val="22"/>
                <w:lang w:eastAsia="en-IN"/>
              </w:rPr>
              <w:t>CABLE LAYING</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96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hideMark/>
          </w:tcPr>
          <w:p w:rsidR="008C4FFE" w:rsidRPr="008A77C5" w:rsidRDefault="008C4FFE" w:rsidP="005F6E98">
            <w:pPr>
              <w:jc w:val="both"/>
              <w:rPr>
                <w:lang w:eastAsia="en-IN"/>
              </w:rPr>
            </w:pPr>
            <w:r w:rsidRPr="008A77C5">
              <w:rPr>
                <w:sz w:val="22"/>
                <w:szCs w:val="22"/>
                <w:lang w:eastAsia="en-IN"/>
              </w:rPr>
              <w:t xml:space="preserve">Wiring for circuit/ </w:t>
            </w:r>
            <w:proofErr w:type="spellStart"/>
            <w:r w:rsidRPr="008A77C5">
              <w:rPr>
                <w:sz w:val="22"/>
                <w:szCs w:val="22"/>
                <w:lang w:eastAsia="en-IN"/>
              </w:rPr>
              <w:t>submain</w:t>
            </w:r>
            <w:proofErr w:type="spellEnd"/>
            <w:r w:rsidRPr="008A77C5">
              <w:rPr>
                <w:sz w:val="22"/>
                <w:szCs w:val="22"/>
                <w:lang w:eastAsia="en-IN"/>
              </w:rPr>
              <w:t xml:space="preserve"> wiring along with earth wire with the following sizes of FR PVC insulated copper conductor, single core cable in surface/ recessed medium class PVC conduit as</w:t>
            </w:r>
            <w:r w:rsidRPr="008A77C5">
              <w:rPr>
                <w:sz w:val="22"/>
                <w:szCs w:val="22"/>
                <w:lang w:eastAsia="en-IN"/>
              </w:rPr>
              <w:br/>
              <w:t>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b/>
                <w:bCs/>
                <w:lang w:eastAsia="en-IN"/>
              </w:rPr>
            </w:pPr>
            <w:r w:rsidRPr="008A77C5">
              <w:rPr>
                <w:b/>
                <w:bCs/>
                <w:sz w:val="22"/>
                <w:szCs w:val="22"/>
                <w:lang w:eastAsia="en-IN"/>
              </w:rPr>
              <w:t>From DB to Mains</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332"/>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75</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8</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b/>
                <w:bCs/>
                <w:lang w:eastAsia="en-IN"/>
              </w:rPr>
            </w:pPr>
            <w:r w:rsidRPr="008A77C5">
              <w:rPr>
                <w:b/>
                <w:bCs/>
                <w:sz w:val="22"/>
                <w:szCs w:val="22"/>
                <w:lang w:eastAsia="en-IN"/>
              </w:rPr>
              <w:t>END TERMINATION</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64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hideMark/>
          </w:tcPr>
          <w:p w:rsidR="008C4FFE" w:rsidRPr="008A77C5" w:rsidRDefault="008C4FFE" w:rsidP="005F6E98">
            <w:pPr>
              <w:jc w:val="both"/>
              <w:rPr>
                <w:lang w:eastAsia="en-IN"/>
              </w:rPr>
            </w:pPr>
            <w:r w:rsidRPr="008A77C5">
              <w:rPr>
                <w:sz w:val="22"/>
                <w:szCs w:val="22"/>
                <w:lang w:eastAsia="en-IN"/>
              </w:rPr>
              <w:t xml:space="preserve">Supply and making end termination with brass compression gland, earth clip and </w:t>
            </w:r>
            <w:proofErr w:type="spellStart"/>
            <w:r w:rsidRPr="008A77C5">
              <w:rPr>
                <w:sz w:val="22"/>
                <w:szCs w:val="22"/>
                <w:lang w:eastAsia="en-IN"/>
              </w:rPr>
              <w:t>aluminium</w:t>
            </w:r>
            <w:proofErr w:type="spellEnd"/>
            <w:r w:rsidRPr="008A77C5">
              <w:rPr>
                <w:sz w:val="22"/>
                <w:szCs w:val="22"/>
                <w:lang w:eastAsia="en-IN"/>
              </w:rPr>
              <w:t xml:space="preserve"> lugs for following size of cables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37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2X6 sq.mm</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99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9</w:t>
            </w:r>
          </w:p>
        </w:tc>
        <w:tc>
          <w:tcPr>
            <w:tcW w:w="5765" w:type="dxa"/>
            <w:tcBorders>
              <w:top w:val="nil"/>
              <w:left w:val="nil"/>
              <w:bottom w:val="single" w:sz="4" w:space="0" w:color="auto"/>
              <w:right w:val="single" w:sz="4" w:space="0" w:color="auto"/>
            </w:tcBorders>
            <w:shd w:val="clear" w:color="auto" w:fill="auto"/>
            <w:vAlign w:val="bottom"/>
            <w:hideMark/>
          </w:tcPr>
          <w:p w:rsidR="008C4FFE" w:rsidRPr="008A77C5" w:rsidRDefault="008C4FFE" w:rsidP="005F6E98">
            <w:pPr>
              <w:rPr>
                <w:lang w:eastAsia="en-IN"/>
              </w:rPr>
            </w:pPr>
            <w:r w:rsidRPr="008A77C5">
              <w:rPr>
                <w:sz w:val="22"/>
                <w:szCs w:val="22"/>
                <w:lang w:eastAsia="en-IN"/>
              </w:rPr>
              <w:t>Installation, testing and commissioning of ceiling fan, including wiring the down rods of standard length (</w:t>
            </w:r>
            <w:proofErr w:type="spellStart"/>
            <w:r w:rsidRPr="008A77C5">
              <w:rPr>
                <w:sz w:val="22"/>
                <w:szCs w:val="22"/>
                <w:lang w:eastAsia="en-IN"/>
              </w:rPr>
              <w:t>upto</w:t>
            </w:r>
            <w:proofErr w:type="spellEnd"/>
            <w:r w:rsidRPr="008A77C5">
              <w:rPr>
                <w:sz w:val="22"/>
                <w:szCs w:val="22"/>
                <w:lang w:eastAsia="en-IN"/>
              </w:rPr>
              <w:t xml:space="preserve"> 30 cm) with 1.5 sq. mm FRLS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8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10</w:t>
            </w:r>
          </w:p>
        </w:tc>
        <w:tc>
          <w:tcPr>
            <w:tcW w:w="5765" w:type="dxa"/>
            <w:tcBorders>
              <w:top w:val="nil"/>
              <w:left w:val="nil"/>
              <w:bottom w:val="single" w:sz="4" w:space="0" w:color="auto"/>
              <w:right w:val="single" w:sz="4" w:space="0" w:color="auto"/>
            </w:tcBorders>
            <w:shd w:val="clear" w:color="auto" w:fill="auto"/>
            <w:vAlign w:val="bottom"/>
            <w:hideMark/>
          </w:tcPr>
          <w:p w:rsidR="008C4FFE" w:rsidRPr="008A77C5" w:rsidRDefault="008C4FFE" w:rsidP="005F6E98">
            <w:pPr>
              <w:rPr>
                <w:lang w:eastAsia="en-IN"/>
              </w:rPr>
            </w:pPr>
            <w:r w:rsidRPr="008A77C5">
              <w:rPr>
                <w:sz w:val="22"/>
                <w:szCs w:val="22"/>
                <w:lang w:eastAsia="en-IN"/>
              </w:rPr>
              <w:t>Supplying and fixing stepped type electronic fan regulator on the existing modular plate switch box including connections but excluding modular plate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11</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b/>
                <w:bCs/>
                <w:lang w:eastAsia="en-IN"/>
              </w:rPr>
            </w:pPr>
            <w:r w:rsidRPr="008A77C5">
              <w:rPr>
                <w:b/>
                <w:bCs/>
                <w:sz w:val="22"/>
                <w:szCs w:val="22"/>
                <w:lang w:eastAsia="en-IN"/>
              </w:rPr>
              <w:t>Angle batten (including CFL)</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b/>
                <w:bCs/>
                <w:lang w:eastAsia="en-IN"/>
              </w:rPr>
            </w:pPr>
            <w:r w:rsidRPr="008A77C5">
              <w:rPr>
                <w:b/>
                <w:bCs/>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b/>
                <w:bCs/>
                <w:lang w:eastAsia="en-IN"/>
              </w:rPr>
            </w:pPr>
            <w:r w:rsidRPr="008A77C5">
              <w:rPr>
                <w:b/>
                <w:bCs/>
                <w:sz w:val="22"/>
                <w:szCs w:val="22"/>
                <w:lang w:eastAsia="en-IN"/>
              </w:rPr>
              <w:t> </w:t>
            </w:r>
          </w:p>
        </w:tc>
      </w:tr>
      <w:tr w:rsidR="008C4FFE" w:rsidRPr="008C4FFE" w:rsidTr="005F6E98">
        <w:trPr>
          <w:trHeight w:val="60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vAlign w:val="bottom"/>
            <w:hideMark/>
          </w:tcPr>
          <w:p w:rsidR="008C4FFE" w:rsidRPr="008A77C5" w:rsidRDefault="008C4FFE" w:rsidP="005F6E98">
            <w:pPr>
              <w:rPr>
                <w:lang w:eastAsia="en-IN"/>
              </w:rPr>
            </w:pPr>
            <w:r w:rsidRPr="008A77C5">
              <w:rPr>
                <w:sz w:val="22"/>
                <w:szCs w:val="22"/>
                <w:lang w:eastAsia="en-IN"/>
              </w:rPr>
              <w:t xml:space="preserve">Supplying and fixing PVC angle batten/batten holder with 18W </w:t>
            </w:r>
            <w:proofErr w:type="gramStart"/>
            <w:r w:rsidRPr="008A77C5">
              <w:rPr>
                <w:sz w:val="22"/>
                <w:szCs w:val="22"/>
                <w:lang w:eastAsia="en-IN"/>
              </w:rPr>
              <w:t>CFL(</w:t>
            </w:r>
            <w:proofErr w:type="spellStart"/>
            <w:proofErr w:type="gramEnd"/>
            <w:r w:rsidRPr="008A77C5">
              <w:rPr>
                <w:sz w:val="22"/>
                <w:szCs w:val="22"/>
                <w:lang w:eastAsia="en-IN"/>
              </w:rPr>
              <w:t>Make:Havells</w:t>
            </w:r>
            <w:proofErr w:type="spellEnd"/>
            <w:r w:rsidRPr="008A77C5">
              <w:rPr>
                <w:sz w:val="22"/>
                <w:szCs w:val="22"/>
                <w:lang w:eastAsia="en-IN"/>
              </w:rPr>
              <w:t>/Philips) including connection as required.</w:t>
            </w:r>
          </w:p>
        </w:tc>
        <w:tc>
          <w:tcPr>
            <w:tcW w:w="840" w:type="dxa"/>
            <w:tcBorders>
              <w:top w:val="nil"/>
              <w:left w:val="nil"/>
              <w:bottom w:val="single" w:sz="4" w:space="0" w:color="auto"/>
              <w:right w:val="single" w:sz="4" w:space="0" w:color="auto"/>
            </w:tcBorders>
            <w:shd w:val="clear" w:color="auto" w:fill="auto"/>
            <w:noWrap/>
            <w:hideMark/>
          </w:tcPr>
          <w:p w:rsidR="008C4FFE" w:rsidRPr="008A77C5" w:rsidRDefault="008C4FFE" w:rsidP="005F6E98">
            <w:pPr>
              <w:jc w:val="center"/>
              <w:rPr>
                <w:color w:val="000000"/>
                <w:lang w:eastAsia="en-IN"/>
              </w:rPr>
            </w:pPr>
            <w:r w:rsidRPr="008A77C5">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noWrap/>
            <w:hideMark/>
          </w:tcPr>
          <w:p w:rsidR="008C4FFE" w:rsidRPr="008A77C5" w:rsidRDefault="008C4FFE" w:rsidP="005F6E98">
            <w:pPr>
              <w:jc w:val="center"/>
              <w:rPr>
                <w:color w:val="000000"/>
                <w:lang w:eastAsia="en-IN"/>
              </w:rPr>
            </w:pPr>
            <w:r w:rsidRPr="008A77C5">
              <w:rPr>
                <w:color w:val="000000"/>
                <w:sz w:val="22"/>
                <w:szCs w:val="22"/>
                <w:lang w:eastAsia="en-IN"/>
              </w:rPr>
              <w:t>2</w:t>
            </w:r>
          </w:p>
        </w:tc>
        <w:tc>
          <w:tcPr>
            <w:tcW w:w="1280" w:type="dxa"/>
            <w:tcBorders>
              <w:top w:val="nil"/>
              <w:left w:val="nil"/>
              <w:bottom w:val="single" w:sz="4" w:space="0" w:color="auto"/>
              <w:right w:val="single" w:sz="4" w:space="0" w:color="auto"/>
            </w:tcBorders>
            <w:shd w:val="clear" w:color="auto" w:fill="auto"/>
            <w:noWrap/>
            <w:hideMark/>
          </w:tcPr>
          <w:p w:rsidR="008C4FFE" w:rsidRPr="008A77C5" w:rsidRDefault="008C4FFE" w:rsidP="005F6E98">
            <w:pPr>
              <w:rPr>
                <w:color w:val="000000"/>
                <w:lang w:eastAsia="en-IN"/>
              </w:rPr>
            </w:pPr>
            <w:r w:rsidRPr="008A77C5">
              <w:rPr>
                <w:color w:val="000000"/>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b/>
                <w:bCs/>
                <w:lang w:eastAsia="en-IN"/>
              </w:rPr>
            </w:pPr>
            <w:r w:rsidRPr="008A77C5">
              <w:rPr>
                <w:b/>
                <w:bCs/>
                <w:sz w:val="22"/>
                <w:szCs w:val="22"/>
                <w:lang w:eastAsia="en-IN"/>
              </w:rPr>
              <w:t> </w:t>
            </w:r>
          </w:p>
        </w:tc>
      </w:tr>
      <w:tr w:rsidR="008C4FFE" w:rsidRPr="008C4FFE" w:rsidTr="009F7310">
        <w:trPr>
          <w:trHeight w:val="45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12</w:t>
            </w:r>
          </w:p>
        </w:tc>
        <w:tc>
          <w:tcPr>
            <w:tcW w:w="5765" w:type="dxa"/>
            <w:tcBorders>
              <w:top w:val="nil"/>
              <w:left w:val="nil"/>
              <w:bottom w:val="single" w:sz="4" w:space="0" w:color="auto"/>
              <w:right w:val="single" w:sz="4" w:space="0" w:color="auto"/>
            </w:tcBorders>
            <w:shd w:val="clear" w:color="auto" w:fill="auto"/>
            <w:hideMark/>
          </w:tcPr>
          <w:p w:rsidR="008C4FFE" w:rsidRPr="008A77C5" w:rsidRDefault="008C4FFE" w:rsidP="005F6E98">
            <w:pPr>
              <w:jc w:val="both"/>
              <w:rPr>
                <w:lang w:eastAsia="en-IN"/>
              </w:rPr>
            </w:pPr>
            <w:r w:rsidRPr="008A77C5">
              <w:rPr>
                <w:sz w:val="22"/>
                <w:szCs w:val="22"/>
                <w:lang w:eastAsia="en-IN"/>
              </w:rPr>
              <w:t>Supply and fixing of ceiling fan with its all accessories (Approved make)</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9F7310">
        <w:trPr>
          <w:trHeight w:val="1952"/>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8C4FFE" w:rsidRPr="008A77C5" w:rsidRDefault="008C4FFE" w:rsidP="005F6E98">
            <w:pPr>
              <w:jc w:val="center"/>
              <w:rPr>
                <w:lang w:eastAsia="en-IN"/>
              </w:rPr>
            </w:pPr>
            <w:r w:rsidRPr="008A77C5">
              <w:rPr>
                <w:sz w:val="22"/>
                <w:szCs w:val="22"/>
                <w:lang w:eastAsia="en-IN"/>
              </w:rPr>
              <w:lastRenderedPageBreak/>
              <w:t>13</w:t>
            </w:r>
          </w:p>
        </w:tc>
        <w:tc>
          <w:tcPr>
            <w:tcW w:w="5765" w:type="dxa"/>
            <w:tcBorders>
              <w:top w:val="single" w:sz="4" w:space="0" w:color="auto"/>
              <w:left w:val="single" w:sz="4" w:space="0" w:color="auto"/>
              <w:bottom w:val="single" w:sz="4" w:space="0" w:color="auto"/>
              <w:right w:val="single" w:sz="4" w:space="0" w:color="auto"/>
            </w:tcBorders>
            <w:shd w:val="clear" w:color="auto" w:fill="auto"/>
            <w:hideMark/>
          </w:tcPr>
          <w:p w:rsidR="008C4FFE" w:rsidRPr="008A77C5" w:rsidRDefault="008C4FFE" w:rsidP="005F6E98">
            <w:pPr>
              <w:jc w:val="both"/>
              <w:rPr>
                <w:lang w:eastAsia="en-IN"/>
              </w:rPr>
            </w:pPr>
            <w:r w:rsidRPr="008A77C5">
              <w:rPr>
                <w:sz w:val="22"/>
                <w:szCs w:val="22"/>
                <w:lang w:eastAsia="en-IN"/>
              </w:rPr>
              <w:t xml:space="preserve">Supply and installation of 2x28W surface mounted, decorative Soft </w:t>
            </w:r>
            <w:proofErr w:type="spellStart"/>
            <w:r w:rsidRPr="008A77C5">
              <w:rPr>
                <w:sz w:val="22"/>
                <w:szCs w:val="22"/>
                <w:lang w:eastAsia="en-IN"/>
              </w:rPr>
              <w:t>lite</w:t>
            </w:r>
            <w:proofErr w:type="spellEnd"/>
            <w:r w:rsidRPr="008A77C5">
              <w:rPr>
                <w:sz w:val="22"/>
                <w:szCs w:val="22"/>
                <w:lang w:eastAsia="en-IN"/>
              </w:rPr>
              <w:t xml:space="preserve"> </w:t>
            </w:r>
            <w:proofErr w:type="spellStart"/>
            <w:r w:rsidRPr="008A77C5">
              <w:rPr>
                <w:sz w:val="22"/>
                <w:szCs w:val="22"/>
                <w:lang w:eastAsia="en-IN"/>
              </w:rPr>
              <w:t>luminaire</w:t>
            </w:r>
            <w:proofErr w:type="spellEnd"/>
            <w:r w:rsidRPr="008A77C5">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8A77C5">
              <w:rPr>
                <w:sz w:val="22"/>
                <w:szCs w:val="22"/>
                <w:lang w:eastAsia="en-IN"/>
              </w:rPr>
              <w:t>fastner</w:t>
            </w:r>
            <w:proofErr w:type="spellEnd"/>
            <w:r w:rsidRPr="008A77C5">
              <w:rPr>
                <w:sz w:val="22"/>
                <w:szCs w:val="22"/>
                <w:lang w:eastAsia="en-IN"/>
              </w:rPr>
              <w:t xml:space="preserve"> etc as required. </w:t>
            </w:r>
            <w:r w:rsidRPr="008A77C5">
              <w:rPr>
                <w:b/>
                <w:bCs/>
                <w:sz w:val="22"/>
                <w:szCs w:val="22"/>
                <w:lang w:eastAsia="en-IN"/>
              </w:rPr>
              <w:t>(Make Bajaj/PHILIPS/HAVELLS(2x28W T5 FTL,  order no  LHECDEG2IN1W028)</w:t>
            </w:r>
            <w:r w:rsidRPr="008A77C5">
              <w:rPr>
                <w:sz w:val="22"/>
                <w:szCs w:val="22"/>
                <w:lang w:eastAsia="en-IN"/>
              </w:rPr>
              <w:t>.or else change may be approved as per the direction of engineer in charge</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9F7310">
        <w:trPr>
          <w:trHeight w:val="30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14</w:t>
            </w:r>
          </w:p>
        </w:tc>
        <w:tc>
          <w:tcPr>
            <w:tcW w:w="5765" w:type="dxa"/>
            <w:tcBorders>
              <w:top w:val="single" w:sz="4" w:space="0" w:color="auto"/>
              <w:left w:val="nil"/>
              <w:bottom w:val="single" w:sz="4" w:space="0" w:color="auto"/>
              <w:right w:val="single" w:sz="4" w:space="0" w:color="auto"/>
            </w:tcBorders>
            <w:shd w:val="clear" w:color="auto" w:fill="auto"/>
            <w:noWrap/>
            <w:vAlign w:val="bottom"/>
            <w:hideMark/>
          </w:tcPr>
          <w:p w:rsidR="008C4FFE" w:rsidRPr="008A77C5" w:rsidRDefault="008C4FFE" w:rsidP="005F6E98">
            <w:pPr>
              <w:rPr>
                <w:b/>
                <w:bCs/>
                <w:lang w:eastAsia="en-IN"/>
              </w:rPr>
            </w:pPr>
            <w:r w:rsidRPr="008A77C5">
              <w:rPr>
                <w:b/>
                <w:bCs/>
                <w:sz w:val="22"/>
                <w:szCs w:val="22"/>
                <w:lang w:eastAsia="en-IN"/>
              </w:rPr>
              <w:t>S/F SP &amp; N DB: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06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single" w:sz="4" w:space="0" w:color="auto"/>
              <w:left w:val="single" w:sz="4" w:space="0" w:color="auto"/>
              <w:bottom w:val="single" w:sz="4" w:space="0" w:color="auto"/>
              <w:right w:val="single" w:sz="4" w:space="0" w:color="auto"/>
            </w:tcBorders>
            <w:shd w:val="clear" w:color="auto" w:fill="auto"/>
            <w:hideMark/>
          </w:tcPr>
          <w:p w:rsidR="008C4FFE" w:rsidRPr="008A77C5" w:rsidRDefault="008C4FFE" w:rsidP="005F6E98">
            <w:pPr>
              <w:jc w:val="both"/>
              <w:rPr>
                <w:lang w:eastAsia="en-IN"/>
              </w:rPr>
            </w:pPr>
            <w:r w:rsidRPr="008A77C5">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8A77C5">
              <w:rPr>
                <w:sz w:val="22"/>
                <w:szCs w:val="22"/>
                <w:lang w:eastAsia="en-IN"/>
              </w:rPr>
              <w:t>earthing</w:t>
            </w:r>
            <w:proofErr w:type="spellEnd"/>
            <w:r w:rsidRPr="008A77C5">
              <w:rPr>
                <w:sz w:val="22"/>
                <w:szCs w:val="22"/>
                <w:lang w:eastAsia="en-IN"/>
              </w:rPr>
              <w:t xml:space="preserve"> </w:t>
            </w:r>
            <w:proofErr w:type="spellStart"/>
            <w:r w:rsidRPr="008A77C5">
              <w:rPr>
                <w:sz w:val="22"/>
                <w:szCs w:val="22"/>
                <w:lang w:eastAsia="en-IN"/>
              </w:rPr>
              <w:t>etc.as</w:t>
            </w:r>
            <w:proofErr w:type="spellEnd"/>
            <w:r w:rsidRPr="008A77C5">
              <w:rPr>
                <w:sz w:val="22"/>
                <w:szCs w:val="22"/>
                <w:lang w:eastAsia="en-IN"/>
              </w:rPr>
              <w:t xml:space="preserve"> required(But without MCB/RCCB/Isolator) </w:t>
            </w:r>
            <w:r w:rsidRPr="008A77C5">
              <w:rPr>
                <w:b/>
                <w:bCs/>
                <w:sz w:val="22"/>
                <w:szCs w:val="22"/>
                <w:lang w:eastAsia="en-IN"/>
              </w:rPr>
              <w:t xml:space="preserve">(Make: </w:t>
            </w:r>
            <w:proofErr w:type="spellStart"/>
            <w:r w:rsidRPr="008A77C5">
              <w:rPr>
                <w:b/>
                <w:bCs/>
                <w:sz w:val="22"/>
                <w:szCs w:val="22"/>
                <w:lang w:eastAsia="en-IN"/>
              </w:rPr>
              <w:t>Legrand</w:t>
            </w:r>
            <w:proofErr w:type="spellEnd"/>
            <w:r w:rsidRPr="008A77C5">
              <w:rPr>
                <w:b/>
                <w:bCs/>
                <w:sz w:val="22"/>
                <w:szCs w:val="22"/>
                <w:lang w:eastAsia="en-IN"/>
              </w:rPr>
              <w:t>/</w:t>
            </w:r>
            <w:proofErr w:type="spellStart"/>
            <w:r w:rsidRPr="008A77C5">
              <w:rPr>
                <w:b/>
                <w:bCs/>
                <w:sz w:val="22"/>
                <w:szCs w:val="22"/>
                <w:lang w:eastAsia="en-IN"/>
              </w:rPr>
              <w:t>Havells</w:t>
            </w:r>
            <w:proofErr w:type="spellEnd"/>
            <w:r w:rsidRPr="008A77C5">
              <w:rPr>
                <w:b/>
                <w:bCs/>
                <w:sz w:val="22"/>
                <w:szCs w:val="22"/>
                <w:lang w:eastAsia="en-IN"/>
              </w:rPr>
              <w:t>/HPL)</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332"/>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single" w:sz="4" w:space="0" w:color="auto"/>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12 way SPN, double door</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1.00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14.1</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b/>
                <w:bCs/>
                <w:lang w:eastAsia="en-IN"/>
              </w:rPr>
            </w:pPr>
            <w:r w:rsidRPr="008A77C5">
              <w:rPr>
                <w:b/>
                <w:bCs/>
                <w:sz w:val="22"/>
                <w:szCs w:val="22"/>
                <w:lang w:eastAsia="en-IN"/>
              </w:rPr>
              <w:t>S/F of DP ISOLATOR</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123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vAlign w:val="bottom"/>
            <w:hideMark/>
          </w:tcPr>
          <w:p w:rsidR="008C4FFE" w:rsidRPr="008A77C5" w:rsidRDefault="008C4FFE" w:rsidP="005F6E98">
            <w:pPr>
              <w:jc w:val="both"/>
              <w:rPr>
                <w:lang w:eastAsia="en-IN"/>
              </w:rPr>
            </w:pPr>
            <w:r w:rsidRPr="008A77C5">
              <w:rPr>
                <w:sz w:val="22"/>
                <w:szCs w:val="22"/>
                <w:lang w:eastAsia="en-IN"/>
              </w:rPr>
              <w:t xml:space="preserve">Supplying and fixing following rating, double pole, (single phase and neutral), 240 volts, ISOLATOR having a sensitivity current </w:t>
            </w:r>
            <w:proofErr w:type="spellStart"/>
            <w:r w:rsidRPr="008A77C5">
              <w:rPr>
                <w:sz w:val="22"/>
                <w:szCs w:val="22"/>
                <w:lang w:eastAsia="en-IN"/>
              </w:rPr>
              <w:t>upto</w:t>
            </w:r>
            <w:proofErr w:type="spellEnd"/>
            <w:r w:rsidRPr="008A77C5">
              <w:rPr>
                <w:sz w:val="22"/>
                <w:szCs w:val="22"/>
                <w:lang w:eastAsia="en-IN"/>
              </w:rPr>
              <w:t xml:space="preserve"> 100 to 300 </w:t>
            </w:r>
            <w:proofErr w:type="spellStart"/>
            <w:r w:rsidRPr="008A77C5">
              <w:rPr>
                <w:sz w:val="22"/>
                <w:szCs w:val="22"/>
                <w:lang w:eastAsia="en-IN"/>
              </w:rPr>
              <w:t>milliamperes</w:t>
            </w:r>
            <w:proofErr w:type="spellEnd"/>
            <w:r w:rsidRPr="008A77C5">
              <w:rPr>
                <w:sz w:val="22"/>
                <w:szCs w:val="22"/>
                <w:lang w:eastAsia="en-IN"/>
              </w:rPr>
              <w:t xml:space="preserve"> in the existing MCB DB complete with connections, testing and commissioning etc, as required.</w:t>
            </w:r>
            <w:r w:rsidRPr="008A77C5">
              <w:rPr>
                <w:b/>
                <w:bCs/>
                <w:sz w:val="22"/>
                <w:szCs w:val="22"/>
                <w:lang w:eastAsia="en-IN"/>
              </w:rPr>
              <w:t xml:space="preserve">(Make: </w:t>
            </w:r>
            <w:proofErr w:type="spellStart"/>
            <w:r w:rsidRPr="008A77C5">
              <w:rPr>
                <w:b/>
                <w:bCs/>
                <w:sz w:val="22"/>
                <w:szCs w:val="22"/>
                <w:lang w:eastAsia="en-IN"/>
              </w:rPr>
              <w:t>Legrand</w:t>
            </w:r>
            <w:proofErr w:type="spellEnd"/>
            <w:r w:rsidRPr="008A77C5">
              <w:rPr>
                <w:b/>
                <w:bCs/>
                <w:sz w:val="22"/>
                <w:szCs w:val="22"/>
                <w:lang w:eastAsia="en-IN"/>
              </w:rPr>
              <w:t>/</w:t>
            </w:r>
            <w:proofErr w:type="spellStart"/>
            <w:r w:rsidRPr="008A77C5">
              <w:rPr>
                <w:b/>
                <w:bCs/>
                <w:sz w:val="22"/>
                <w:szCs w:val="22"/>
                <w:lang w:eastAsia="en-IN"/>
              </w:rPr>
              <w:t>Havells</w:t>
            </w:r>
            <w:proofErr w:type="spellEnd"/>
            <w:r w:rsidRPr="008A77C5">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16 A, DP isolator</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1.00</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14.2</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b/>
                <w:bCs/>
                <w:lang w:eastAsia="en-IN"/>
              </w:rPr>
            </w:pPr>
            <w:r w:rsidRPr="008A77C5">
              <w:rPr>
                <w:b/>
                <w:bCs/>
                <w:sz w:val="22"/>
                <w:szCs w:val="22"/>
                <w:lang w:eastAsia="en-IN"/>
              </w:rPr>
              <w:t>S/F of SP MCB</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12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hideMark/>
          </w:tcPr>
          <w:p w:rsidR="008C4FFE" w:rsidRPr="008A77C5" w:rsidRDefault="008C4FFE" w:rsidP="005F6E98">
            <w:pPr>
              <w:jc w:val="both"/>
              <w:rPr>
                <w:lang w:eastAsia="en-IN"/>
              </w:rPr>
            </w:pPr>
            <w:r w:rsidRPr="008A77C5">
              <w:rPr>
                <w:sz w:val="22"/>
                <w:szCs w:val="22"/>
                <w:lang w:eastAsia="en-IN"/>
              </w:rPr>
              <w:t xml:space="preserve">Supplying and fixing 6 amps to 32 amps rating, 240 Volts, "C" series, miniature </w:t>
            </w:r>
            <w:proofErr w:type="spellStart"/>
            <w:r w:rsidRPr="008A77C5">
              <w:rPr>
                <w:sz w:val="22"/>
                <w:szCs w:val="22"/>
                <w:lang w:eastAsia="en-IN"/>
              </w:rPr>
              <w:t>cirucuit</w:t>
            </w:r>
            <w:proofErr w:type="spellEnd"/>
            <w:r w:rsidRPr="008A77C5">
              <w:rPr>
                <w:sz w:val="22"/>
                <w:szCs w:val="22"/>
                <w:lang w:eastAsia="en-IN"/>
              </w:rPr>
              <w:t xml:space="preserve"> breaker suitable for lighting and other loads of following poles in the existing MCB DB complete with connections, testing and commissioning etc as required.</w:t>
            </w:r>
            <w:r w:rsidRPr="008A77C5">
              <w:rPr>
                <w:b/>
                <w:bCs/>
                <w:sz w:val="22"/>
                <w:szCs w:val="22"/>
                <w:lang w:eastAsia="en-IN"/>
              </w:rPr>
              <w:t xml:space="preserve">(Make: </w:t>
            </w:r>
            <w:proofErr w:type="spellStart"/>
            <w:r w:rsidRPr="008A77C5">
              <w:rPr>
                <w:b/>
                <w:bCs/>
                <w:sz w:val="22"/>
                <w:szCs w:val="22"/>
                <w:lang w:eastAsia="en-IN"/>
              </w:rPr>
              <w:t>Legrand</w:t>
            </w:r>
            <w:proofErr w:type="spellEnd"/>
            <w:r w:rsidRPr="008A77C5">
              <w:rPr>
                <w:b/>
                <w:bCs/>
                <w:sz w:val="22"/>
                <w:szCs w:val="22"/>
                <w:lang w:eastAsia="en-IN"/>
              </w:rPr>
              <w:t>/</w:t>
            </w:r>
            <w:proofErr w:type="spellStart"/>
            <w:r w:rsidRPr="008A77C5">
              <w:rPr>
                <w:b/>
                <w:bCs/>
                <w:sz w:val="22"/>
                <w:szCs w:val="22"/>
                <w:lang w:eastAsia="en-IN"/>
              </w:rPr>
              <w:t>Havells</w:t>
            </w:r>
            <w:proofErr w:type="spellEnd"/>
            <w:r w:rsidRPr="008A77C5">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45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lang w:eastAsia="en-IN"/>
              </w:rPr>
            </w:pPr>
            <w:r w:rsidRPr="008A77C5">
              <w:rPr>
                <w:sz w:val="22"/>
                <w:szCs w:val="22"/>
                <w:lang w:eastAsia="en-IN"/>
              </w:rPr>
              <w:t>6/32 A SP MCB</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12</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15</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b/>
                <w:bCs/>
                <w:lang w:eastAsia="en-IN"/>
              </w:rPr>
            </w:pPr>
            <w:r w:rsidRPr="008A77C5">
              <w:rPr>
                <w:b/>
                <w:bCs/>
                <w:sz w:val="22"/>
                <w:szCs w:val="22"/>
                <w:lang w:eastAsia="en-IN"/>
              </w:rPr>
              <w:t>WORK COMPLETION</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color w:val="FF0000"/>
                <w:lang w:eastAsia="en-IN"/>
              </w:rPr>
            </w:pPr>
            <w:r w:rsidRPr="008A77C5">
              <w:rPr>
                <w:color w:val="FF0000"/>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noWrap/>
            <w:vAlign w:val="bottom"/>
            <w:hideMark/>
          </w:tcPr>
          <w:p w:rsidR="008C4FFE" w:rsidRPr="008A77C5" w:rsidRDefault="008C4FFE" w:rsidP="005F6E98">
            <w:pPr>
              <w:rPr>
                <w:b/>
                <w:bCs/>
                <w:lang w:eastAsia="en-IN"/>
              </w:rPr>
            </w:pPr>
            <w:r w:rsidRPr="008A77C5">
              <w:rPr>
                <w:b/>
                <w:bCs/>
                <w:sz w:val="22"/>
                <w:szCs w:val="22"/>
                <w:lang w:eastAsia="en-IN"/>
              </w:rPr>
              <w:t>Miscellaneous Items</w:t>
            </w:r>
          </w:p>
        </w:tc>
        <w:tc>
          <w:tcPr>
            <w:tcW w:w="84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863"/>
        </w:trPr>
        <w:tc>
          <w:tcPr>
            <w:tcW w:w="606" w:type="dxa"/>
            <w:tcBorders>
              <w:top w:val="nil"/>
              <w:left w:val="single" w:sz="4" w:space="0" w:color="auto"/>
              <w:bottom w:val="single" w:sz="4" w:space="0" w:color="auto"/>
              <w:right w:val="single" w:sz="4" w:space="0" w:color="auto"/>
            </w:tcBorders>
            <w:shd w:val="clear" w:color="auto" w:fill="auto"/>
            <w:noWrap/>
            <w:hideMark/>
          </w:tcPr>
          <w:p w:rsidR="008C4FFE" w:rsidRPr="008A77C5" w:rsidRDefault="008C4FFE" w:rsidP="005F6E98">
            <w:pPr>
              <w:jc w:val="center"/>
              <w:rPr>
                <w:lang w:eastAsia="en-IN"/>
              </w:rPr>
            </w:pPr>
            <w:r w:rsidRPr="008A77C5">
              <w:rPr>
                <w:sz w:val="22"/>
                <w:szCs w:val="22"/>
                <w:lang w:eastAsia="en-IN"/>
              </w:rPr>
              <w:t> </w:t>
            </w:r>
          </w:p>
        </w:tc>
        <w:tc>
          <w:tcPr>
            <w:tcW w:w="5765" w:type="dxa"/>
            <w:tcBorders>
              <w:top w:val="nil"/>
              <w:left w:val="nil"/>
              <w:bottom w:val="single" w:sz="4" w:space="0" w:color="auto"/>
              <w:right w:val="single" w:sz="4" w:space="0" w:color="auto"/>
            </w:tcBorders>
            <w:shd w:val="clear" w:color="auto" w:fill="auto"/>
            <w:hideMark/>
          </w:tcPr>
          <w:p w:rsidR="008C4FFE" w:rsidRPr="008A77C5" w:rsidRDefault="008C4FFE" w:rsidP="005F6E98">
            <w:pPr>
              <w:jc w:val="both"/>
              <w:rPr>
                <w:lang w:eastAsia="en-IN"/>
              </w:rPr>
            </w:pPr>
            <w:r w:rsidRPr="008A77C5">
              <w:rPr>
                <w:sz w:val="22"/>
                <w:szCs w:val="22"/>
                <w:lang w:eastAsia="en-IN"/>
              </w:rPr>
              <w:t xml:space="preserve">Miscellaneous electrical work, removing of existing conduits and interconnections of light,6A socket/16A socket/A/C point from </w:t>
            </w:r>
            <w:proofErr w:type="spellStart"/>
            <w:r w:rsidRPr="008A77C5">
              <w:rPr>
                <w:sz w:val="22"/>
                <w:szCs w:val="22"/>
                <w:lang w:eastAsia="en-IN"/>
              </w:rPr>
              <w:t>exisitng</w:t>
            </w:r>
            <w:proofErr w:type="spellEnd"/>
            <w:r w:rsidRPr="008A77C5">
              <w:rPr>
                <w:sz w:val="22"/>
                <w:szCs w:val="22"/>
                <w:lang w:eastAsia="en-IN"/>
              </w:rPr>
              <w:t xml:space="preserve"> DB</w:t>
            </w:r>
          </w:p>
        </w:tc>
        <w:tc>
          <w:tcPr>
            <w:tcW w:w="840" w:type="dxa"/>
            <w:tcBorders>
              <w:top w:val="nil"/>
              <w:left w:val="nil"/>
              <w:bottom w:val="single" w:sz="4" w:space="0" w:color="auto"/>
              <w:right w:val="single" w:sz="4" w:space="0" w:color="auto"/>
            </w:tcBorders>
            <w:shd w:val="clear" w:color="auto" w:fill="auto"/>
            <w:noWrap/>
            <w:hideMark/>
          </w:tcPr>
          <w:p w:rsidR="008C4FFE" w:rsidRPr="008A77C5" w:rsidRDefault="008C4FFE" w:rsidP="005F6E98">
            <w:pPr>
              <w:jc w:val="center"/>
              <w:rPr>
                <w:lang w:eastAsia="en-IN"/>
              </w:rPr>
            </w:pPr>
          </w:p>
          <w:p w:rsidR="008C4FFE" w:rsidRPr="008A77C5" w:rsidRDefault="008C4FFE" w:rsidP="005F6E98">
            <w:pPr>
              <w:jc w:val="center"/>
              <w:rPr>
                <w:lang w:eastAsia="en-IN"/>
              </w:rPr>
            </w:pPr>
            <w:r w:rsidRPr="008A77C5">
              <w:rPr>
                <w:sz w:val="22"/>
                <w:szCs w:val="22"/>
                <w:lang w:eastAsia="en-IN"/>
              </w:rPr>
              <w:t>LS</w:t>
            </w:r>
          </w:p>
        </w:tc>
        <w:tc>
          <w:tcPr>
            <w:tcW w:w="1028"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c>
          <w:tcPr>
            <w:tcW w:w="1500" w:type="dxa"/>
            <w:tcBorders>
              <w:top w:val="nil"/>
              <w:left w:val="nil"/>
              <w:bottom w:val="single" w:sz="4" w:space="0" w:color="auto"/>
              <w:right w:val="single" w:sz="4" w:space="0" w:color="auto"/>
            </w:tcBorders>
            <w:shd w:val="clear" w:color="auto" w:fill="auto"/>
            <w:noWrap/>
            <w:vAlign w:val="center"/>
            <w:hideMark/>
          </w:tcPr>
          <w:p w:rsidR="008C4FFE" w:rsidRPr="008A77C5" w:rsidRDefault="008C4FFE" w:rsidP="005F6E98">
            <w:pPr>
              <w:jc w:val="center"/>
              <w:rPr>
                <w:lang w:eastAsia="en-IN"/>
              </w:rPr>
            </w:pPr>
            <w:r w:rsidRPr="008A77C5">
              <w:rPr>
                <w:sz w:val="22"/>
                <w:szCs w:val="22"/>
                <w:lang w:eastAsia="en-IN"/>
              </w:rPr>
              <w:t> </w:t>
            </w:r>
          </w:p>
        </w:tc>
      </w:tr>
      <w:tr w:rsidR="008C4FFE" w:rsidRPr="008C4FFE" w:rsidTr="005F6E98">
        <w:trPr>
          <w:trHeight w:val="300"/>
        </w:trPr>
        <w:tc>
          <w:tcPr>
            <w:tcW w:w="951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C4FFE" w:rsidRPr="008A77C5" w:rsidRDefault="008C4FFE" w:rsidP="005F6E98">
            <w:pPr>
              <w:jc w:val="center"/>
              <w:rPr>
                <w:b/>
                <w:bCs/>
                <w:lang w:eastAsia="en-IN"/>
              </w:rPr>
            </w:pPr>
            <w:r w:rsidRPr="008A77C5">
              <w:rPr>
                <w:b/>
                <w:bCs/>
                <w:sz w:val="22"/>
                <w:szCs w:val="22"/>
                <w:lang w:eastAsia="en-IN"/>
              </w:rPr>
              <w:t>TOTAL (Rs.)</w:t>
            </w:r>
          </w:p>
        </w:tc>
        <w:tc>
          <w:tcPr>
            <w:tcW w:w="1500" w:type="dxa"/>
            <w:tcBorders>
              <w:top w:val="single" w:sz="4" w:space="0" w:color="auto"/>
              <w:left w:val="single" w:sz="4" w:space="0" w:color="auto"/>
              <w:bottom w:val="single" w:sz="4" w:space="0" w:color="auto"/>
              <w:right w:val="single" w:sz="4" w:space="0" w:color="000000"/>
            </w:tcBorders>
            <w:shd w:val="clear" w:color="auto" w:fill="auto"/>
            <w:vAlign w:val="bottom"/>
          </w:tcPr>
          <w:p w:rsidR="008C4FFE" w:rsidRPr="008A77C5" w:rsidRDefault="008C4FFE" w:rsidP="005F6E98">
            <w:pPr>
              <w:jc w:val="center"/>
              <w:rPr>
                <w:b/>
                <w:bCs/>
                <w:lang w:eastAsia="en-IN"/>
              </w:rPr>
            </w:pPr>
          </w:p>
        </w:tc>
      </w:tr>
    </w:tbl>
    <w:p w:rsidR="008C4FFE" w:rsidRPr="008C4FFE" w:rsidRDefault="008C4FFE" w:rsidP="008C4FFE"/>
    <w:p w:rsidR="009F7310" w:rsidRPr="008C4FFE" w:rsidRDefault="009F7310" w:rsidP="006006DA">
      <w:pPr>
        <w:contextualSpacing/>
        <w:jc w:val="center"/>
        <w:rPr>
          <w:b/>
          <w:bCs/>
        </w:rPr>
      </w:pPr>
    </w:p>
    <w:p w:rsidR="00637816" w:rsidRPr="008C4FFE" w:rsidRDefault="00637816" w:rsidP="009F7310">
      <w:pPr>
        <w:contextualSpacing/>
        <w:rPr>
          <w:b/>
          <w:bCs/>
        </w:rPr>
      </w:pPr>
    </w:p>
    <w:p w:rsidR="009F7310" w:rsidRPr="008A77C5" w:rsidRDefault="009F7310" w:rsidP="009F7310">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9F7310" w:rsidRPr="008A77C5" w:rsidRDefault="009F7310" w:rsidP="009F7310">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637816" w:rsidRPr="008C4FFE" w:rsidRDefault="00637816" w:rsidP="006006DA">
      <w:pPr>
        <w:contextualSpacing/>
        <w:jc w:val="center"/>
        <w:rPr>
          <w:b/>
          <w:bCs/>
        </w:rPr>
      </w:pPr>
    </w:p>
    <w:sectPr w:rsidR="00637816" w:rsidRPr="008C4FFE" w:rsidSect="00593A0B">
      <w:headerReference w:type="default" r:id="rId13"/>
      <w:footerReference w:type="default" r:id="rId14"/>
      <w:pgSz w:w="12240" w:h="15840"/>
      <w:pgMar w:top="1440" w:right="1260" w:bottom="1440" w:left="144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8D4" w:rsidRDefault="003358D4" w:rsidP="009F2DBE">
      <w:r>
        <w:separator/>
      </w:r>
    </w:p>
  </w:endnote>
  <w:endnote w:type="continuationSeparator" w:id="0">
    <w:p w:rsidR="003358D4" w:rsidRDefault="003358D4" w:rsidP="009F2DB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5600839"/>
      <w:docPartObj>
        <w:docPartGallery w:val="Page Numbers (Bottom of Page)"/>
        <w:docPartUnique/>
      </w:docPartObj>
    </w:sdtPr>
    <w:sdtEndPr>
      <w:rPr>
        <w:noProof/>
      </w:rPr>
    </w:sdtEndPr>
    <w:sdtContent>
      <w:p w:rsidR="00DD4EC0" w:rsidRDefault="00DD5770">
        <w:pPr>
          <w:pStyle w:val="Footer"/>
          <w:jc w:val="center"/>
        </w:pPr>
        <w:fldSimple w:instr=" PAGE   \* MERGEFORMAT ">
          <w:r w:rsidR="00BE194C">
            <w:rPr>
              <w:noProof/>
            </w:rPr>
            <w:t>5</w:t>
          </w:r>
        </w:fldSimple>
      </w:p>
    </w:sdtContent>
  </w:sdt>
  <w:p w:rsidR="00DD4EC0" w:rsidRDefault="00DD4E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8D4" w:rsidRDefault="003358D4" w:rsidP="009F2DBE">
      <w:r>
        <w:separator/>
      </w:r>
    </w:p>
  </w:footnote>
  <w:footnote w:type="continuationSeparator" w:id="0">
    <w:p w:rsidR="003358D4" w:rsidRDefault="003358D4" w:rsidP="009F2D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EC0" w:rsidRDefault="00DD4EC0">
    <w:pPr>
      <w:pStyle w:val="Header"/>
      <w:rPr>
        <w:rFonts w:ascii="Arial" w:hAnsi="Arial" w:cs="Arial"/>
      </w:rPr>
    </w:pPr>
    <w:r w:rsidRPr="00165834">
      <w:rPr>
        <w:rFonts w:ascii="Arial" w:hAnsi="Arial" w:cs="Arial"/>
      </w:rPr>
      <w:t xml:space="preserve">TENDER No: </w:t>
    </w:r>
    <w:r w:rsidR="008A0468" w:rsidRPr="008A0468">
      <w:rPr>
        <w:rFonts w:ascii="Arial" w:hAnsi="Arial" w:cs="Arial"/>
      </w:rPr>
      <w:t>HLL/AFT/TDG/HP-IV/ELE/2014-15/01</w:t>
    </w:r>
    <w:r w:rsidR="008A0468">
      <w:rPr>
        <w:rFonts w:ascii="Arial" w:hAnsi="Arial" w:cs="Arial"/>
      </w:rPr>
      <w:t xml:space="preserve">    </w:t>
    </w:r>
    <w:r w:rsidR="00B61B53">
      <w:rPr>
        <w:rFonts w:ascii="Arial" w:hAnsi="Arial" w:cs="Arial"/>
      </w:rPr>
      <w:tab/>
      <w:t xml:space="preserve">      </w:t>
    </w:r>
    <w:proofErr w:type="gramStart"/>
    <w:r w:rsidR="008A0468">
      <w:rPr>
        <w:rFonts w:ascii="Arial" w:hAnsi="Arial" w:cs="Arial"/>
      </w:rPr>
      <w:t>DATED  22</w:t>
    </w:r>
    <w:proofErr w:type="gramEnd"/>
    <w:r w:rsidRPr="00165834">
      <w:rPr>
        <w:rFonts w:ascii="Arial" w:hAnsi="Arial" w:cs="Arial"/>
      </w:rPr>
      <w:t>/03/2015</w:t>
    </w:r>
  </w:p>
  <w:p w:rsidR="00DD4EC0" w:rsidRPr="00165834" w:rsidRDefault="00DD4E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726"/>
    <w:multiLevelType w:val="multilevel"/>
    <w:tmpl w:val="BCBAB6F6"/>
    <w:lvl w:ilvl="0">
      <w:start w:val="12"/>
      <w:numFmt w:val="decimal"/>
      <w:lvlText w:val="%1"/>
      <w:lvlJc w:val="left"/>
      <w:pPr>
        <w:tabs>
          <w:tab w:val="num" w:pos="585"/>
        </w:tabs>
        <w:ind w:left="585" w:hanging="585"/>
      </w:pPr>
      <w:rPr>
        <w:rFonts w:ascii="Arial" w:hAnsi="Arial" w:cs="Arial" w:hint="default"/>
        <w:b w:val="0"/>
        <w:i w:val="0"/>
      </w:rPr>
    </w:lvl>
    <w:lvl w:ilvl="1">
      <w:start w:val="6"/>
      <w:numFmt w:val="decimal"/>
      <w:lvlText w:val="%1.%2"/>
      <w:lvlJc w:val="left"/>
      <w:pPr>
        <w:tabs>
          <w:tab w:val="num" w:pos="720"/>
        </w:tabs>
        <w:ind w:left="720" w:hanging="720"/>
      </w:pPr>
      <w:rPr>
        <w:rFonts w:ascii="Arial" w:hAnsi="Arial" w:cs="Arial" w:hint="default"/>
        <w:b w:val="0"/>
        <w:i w:val="0"/>
      </w:rPr>
    </w:lvl>
    <w:lvl w:ilvl="2">
      <w:start w:val="1"/>
      <w:numFmt w:val="decimal"/>
      <w:lvlText w:val="%1.%2.%3"/>
      <w:lvlJc w:val="left"/>
      <w:pPr>
        <w:tabs>
          <w:tab w:val="num" w:pos="720"/>
        </w:tabs>
        <w:ind w:left="720" w:hanging="720"/>
      </w:pPr>
      <w:rPr>
        <w:rFonts w:ascii="Arial" w:hAnsi="Arial" w:cs="Arial" w:hint="default"/>
        <w:b w:val="0"/>
        <w:i w:val="0"/>
      </w:rPr>
    </w:lvl>
    <w:lvl w:ilvl="3">
      <w:start w:val="1"/>
      <w:numFmt w:val="decimal"/>
      <w:lvlText w:val="%1.%2.%3.%4"/>
      <w:lvlJc w:val="left"/>
      <w:pPr>
        <w:tabs>
          <w:tab w:val="num" w:pos="1080"/>
        </w:tabs>
        <w:ind w:left="1080" w:hanging="1080"/>
      </w:pPr>
      <w:rPr>
        <w:rFonts w:ascii="Arial" w:hAnsi="Arial" w:cs="Arial" w:hint="default"/>
        <w:b w:val="0"/>
        <w:i w:val="0"/>
      </w:rPr>
    </w:lvl>
    <w:lvl w:ilvl="4">
      <w:start w:val="1"/>
      <w:numFmt w:val="decimal"/>
      <w:lvlText w:val="%1.%2.%3.%4.%5"/>
      <w:lvlJc w:val="left"/>
      <w:pPr>
        <w:tabs>
          <w:tab w:val="num" w:pos="1080"/>
        </w:tabs>
        <w:ind w:left="1080" w:hanging="1080"/>
      </w:pPr>
      <w:rPr>
        <w:rFonts w:ascii="Arial" w:hAnsi="Arial" w:cs="Arial" w:hint="default"/>
        <w:b w:val="0"/>
        <w:i w:val="0"/>
      </w:rPr>
    </w:lvl>
    <w:lvl w:ilvl="5">
      <w:start w:val="1"/>
      <w:numFmt w:val="decimal"/>
      <w:lvlText w:val="%1.%2.%3.%4.%5.%6"/>
      <w:lvlJc w:val="left"/>
      <w:pPr>
        <w:tabs>
          <w:tab w:val="num" w:pos="1440"/>
        </w:tabs>
        <w:ind w:left="1440" w:hanging="1440"/>
      </w:pPr>
      <w:rPr>
        <w:rFonts w:ascii="Arial" w:hAnsi="Arial" w:cs="Arial" w:hint="default"/>
        <w:b w:val="0"/>
        <w:i w:val="0"/>
      </w:rPr>
    </w:lvl>
    <w:lvl w:ilvl="6">
      <w:start w:val="1"/>
      <w:numFmt w:val="decimal"/>
      <w:lvlText w:val="%1.%2.%3.%4.%5.%6.%7"/>
      <w:lvlJc w:val="left"/>
      <w:pPr>
        <w:tabs>
          <w:tab w:val="num" w:pos="1800"/>
        </w:tabs>
        <w:ind w:left="1800" w:hanging="1800"/>
      </w:pPr>
      <w:rPr>
        <w:rFonts w:ascii="Arial" w:hAnsi="Arial" w:cs="Arial" w:hint="default"/>
        <w:b w:val="0"/>
        <w:i w:val="0"/>
      </w:rPr>
    </w:lvl>
    <w:lvl w:ilvl="7">
      <w:start w:val="1"/>
      <w:numFmt w:val="decimal"/>
      <w:lvlText w:val="%1.%2.%3.%4.%5.%6.%7.%8"/>
      <w:lvlJc w:val="left"/>
      <w:pPr>
        <w:tabs>
          <w:tab w:val="num" w:pos="1800"/>
        </w:tabs>
        <w:ind w:left="1800" w:hanging="1800"/>
      </w:pPr>
      <w:rPr>
        <w:rFonts w:ascii="Arial" w:hAnsi="Arial" w:cs="Arial" w:hint="default"/>
        <w:b w:val="0"/>
        <w:i w:val="0"/>
      </w:rPr>
    </w:lvl>
    <w:lvl w:ilvl="8">
      <w:start w:val="1"/>
      <w:numFmt w:val="decimal"/>
      <w:lvlText w:val="%1.%2.%3.%4.%5.%6.%7.%8.%9"/>
      <w:lvlJc w:val="left"/>
      <w:pPr>
        <w:tabs>
          <w:tab w:val="num" w:pos="2160"/>
        </w:tabs>
        <w:ind w:left="2160" w:hanging="2160"/>
      </w:pPr>
      <w:rPr>
        <w:rFonts w:ascii="Arial" w:hAnsi="Arial" w:cs="Arial" w:hint="default"/>
        <w:b w:val="0"/>
        <w:i w:val="0"/>
      </w:rPr>
    </w:lvl>
  </w:abstractNum>
  <w:abstractNum w:abstractNumId="1">
    <w:nsid w:val="07AE50C3"/>
    <w:multiLevelType w:val="multilevel"/>
    <w:tmpl w:val="26585296"/>
    <w:lvl w:ilvl="0">
      <w:start w:val="10"/>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2D5B76"/>
    <w:multiLevelType w:val="hybridMultilevel"/>
    <w:tmpl w:val="A41430E6"/>
    <w:lvl w:ilvl="0" w:tplc="BA282576">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E3434"/>
    <w:multiLevelType w:val="hybridMultilevel"/>
    <w:tmpl w:val="9A043936"/>
    <w:lvl w:ilvl="0" w:tplc="6114BE0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4">
    <w:nsid w:val="189D74BF"/>
    <w:multiLevelType w:val="hybridMultilevel"/>
    <w:tmpl w:val="274A92E6"/>
    <w:lvl w:ilvl="0" w:tplc="A2B459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92400F"/>
    <w:multiLevelType w:val="hybridMultilevel"/>
    <w:tmpl w:val="6994A94C"/>
    <w:lvl w:ilvl="0" w:tplc="8FB228C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08566F"/>
    <w:multiLevelType w:val="multilevel"/>
    <w:tmpl w:val="466C07F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DC5411"/>
    <w:multiLevelType w:val="multilevel"/>
    <w:tmpl w:val="95C8C71C"/>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1C70C03"/>
    <w:multiLevelType w:val="hybridMultilevel"/>
    <w:tmpl w:val="006EBBC4"/>
    <w:lvl w:ilvl="0" w:tplc="153A9AD2">
      <w:start w:val="3"/>
      <w:numFmt w:val="lowerLetter"/>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5E4543E"/>
    <w:multiLevelType w:val="multilevel"/>
    <w:tmpl w:val="14A44E36"/>
    <w:lvl w:ilvl="0">
      <w:start w:val="1"/>
      <w:numFmt w:val="decimal"/>
      <w:lvlText w:val="%1"/>
      <w:lvlJc w:val="left"/>
      <w:pPr>
        <w:tabs>
          <w:tab w:val="num" w:pos="555"/>
        </w:tabs>
        <w:ind w:left="555" w:hanging="555"/>
      </w:pPr>
      <w:rPr>
        <w:rFonts w:hint="default"/>
        <w:b/>
      </w:rPr>
    </w:lvl>
    <w:lvl w:ilvl="1">
      <w:start w:val="5"/>
      <w:numFmt w:val="decimal"/>
      <w:lvlText w:val="%1.%2"/>
      <w:lvlJc w:val="left"/>
      <w:pPr>
        <w:tabs>
          <w:tab w:val="num" w:pos="555"/>
        </w:tabs>
        <w:ind w:left="555" w:hanging="55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0">
    <w:nsid w:val="2D606DCC"/>
    <w:multiLevelType w:val="hybridMultilevel"/>
    <w:tmpl w:val="7EBA2CFE"/>
    <w:lvl w:ilvl="0" w:tplc="5EBA5F54">
      <w:start w:val="1"/>
      <w:numFmt w:val="lowerLetter"/>
      <w:lvlText w:val="(%1)"/>
      <w:legacy w:legacy="1" w:legacySpace="0" w:legacyIndent="360"/>
      <w:lvlJc w:val="left"/>
      <w:rPr>
        <w:rFonts w:ascii="Arial" w:hAnsi="Arial" w:cs="Arial" w:hint="default"/>
      </w:rPr>
    </w:lvl>
    <w:lvl w:ilvl="1" w:tplc="40090019" w:tentative="1">
      <w:start w:val="1"/>
      <w:numFmt w:val="lowerLetter"/>
      <w:lvlText w:val="%2."/>
      <w:lvlJc w:val="left"/>
      <w:pPr>
        <w:tabs>
          <w:tab w:val="num" w:pos="4860"/>
        </w:tabs>
        <w:ind w:left="4860" w:hanging="360"/>
      </w:pPr>
    </w:lvl>
    <w:lvl w:ilvl="2" w:tplc="4009001B" w:tentative="1">
      <w:start w:val="1"/>
      <w:numFmt w:val="lowerRoman"/>
      <w:lvlText w:val="%3."/>
      <w:lvlJc w:val="right"/>
      <w:pPr>
        <w:tabs>
          <w:tab w:val="num" w:pos="5580"/>
        </w:tabs>
        <w:ind w:left="5580" w:hanging="180"/>
      </w:pPr>
    </w:lvl>
    <w:lvl w:ilvl="3" w:tplc="4009000F" w:tentative="1">
      <w:start w:val="1"/>
      <w:numFmt w:val="decimal"/>
      <w:lvlText w:val="%4."/>
      <w:lvlJc w:val="left"/>
      <w:pPr>
        <w:tabs>
          <w:tab w:val="num" w:pos="6300"/>
        </w:tabs>
        <w:ind w:left="6300" w:hanging="360"/>
      </w:pPr>
    </w:lvl>
    <w:lvl w:ilvl="4" w:tplc="40090019" w:tentative="1">
      <w:start w:val="1"/>
      <w:numFmt w:val="lowerLetter"/>
      <w:lvlText w:val="%5."/>
      <w:lvlJc w:val="left"/>
      <w:pPr>
        <w:tabs>
          <w:tab w:val="num" w:pos="7020"/>
        </w:tabs>
        <w:ind w:left="7020" w:hanging="360"/>
      </w:pPr>
    </w:lvl>
    <w:lvl w:ilvl="5" w:tplc="4009001B" w:tentative="1">
      <w:start w:val="1"/>
      <w:numFmt w:val="lowerRoman"/>
      <w:lvlText w:val="%6."/>
      <w:lvlJc w:val="right"/>
      <w:pPr>
        <w:tabs>
          <w:tab w:val="num" w:pos="7740"/>
        </w:tabs>
        <w:ind w:left="7740" w:hanging="180"/>
      </w:pPr>
    </w:lvl>
    <w:lvl w:ilvl="6" w:tplc="4009000F" w:tentative="1">
      <w:start w:val="1"/>
      <w:numFmt w:val="decimal"/>
      <w:lvlText w:val="%7."/>
      <w:lvlJc w:val="left"/>
      <w:pPr>
        <w:tabs>
          <w:tab w:val="num" w:pos="8460"/>
        </w:tabs>
        <w:ind w:left="8460" w:hanging="360"/>
      </w:pPr>
    </w:lvl>
    <w:lvl w:ilvl="7" w:tplc="40090019" w:tentative="1">
      <w:start w:val="1"/>
      <w:numFmt w:val="lowerLetter"/>
      <w:lvlText w:val="%8."/>
      <w:lvlJc w:val="left"/>
      <w:pPr>
        <w:tabs>
          <w:tab w:val="num" w:pos="9180"/>
        </w:tabs>
        <w:ind w:left="9180" w:hanging="360"/>
      </w:pPr>
    </w:lvl>
    <w:lvl w:ilvl="8" w:tplc="4009001B" w:tentative="1">
      <w:start w:val="1"/>
      <w:numFmt w:val="lowerRoman"/>
      <w:lvlText w:val="%9."/>
      <w:lvlJc w:val="right"/>
      <w:pPr>
        <w:tabs>
          <w:tab w:val="num" w:pos="9900"/>
        </w:tabs>
        <w:ind w:left="990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0D46DB6"/>
    <w:multiLevelType w:val="hybridMultilevel"/>
    <w:tmpl w:val="AF70E4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025213"/>
    <w:multiLevelType w:val="hybridMultilevel"/>
    <w:tmpl w:val="CF301914"/>
    <w:lvl w:ilvl="0" w:tplc="0409000F">
      <w:start w:val="1"/>
      <w:numFmt w:val="decimal"/>
      <w:pStyle w:val="ari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4921618"/>
    <w:multiLevelType w:val="multilevel"/>
    <w:tmpl w:val="A67ECD28"/>
    <w:lvl w:ilvl="0">
      <w:start w:val="2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6CC3BDF"/>
    <w:multiLevelType w:val="multilevel"/>
    <w:tmpl w:val="2040966E"/>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1101F7"/>
    <w:multiLevelType w:val="multilevel"/>
    <w:tmpl w:val="24D4238E"/>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B816551"/>
    <w:multiLevelType w:val="hybridMultilevel"/>
    <w:tmpl w:val="54A24F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982887"/>
    <w:multiLevelType w:val="hybridMultilevel"/>
    <w:tmpl w:val="A75C1B32"/>
    <w:lvl w:ilvl="0" w:tplc="4AD897D8">
      <w:start w:val="1"/>
      <w:numFmt w:val="upperLetter"/>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50187F3F"/>
    <w:multiLevelType w:val="hybridMultilevel"/>
    <w:tmpl w:val="2034D36E"/>
    <w:lvl w:ilvl="0" w:tplc="0409000F">
      <w:start w:val="10"/>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56F41C62"/>
    <w:multiLevelType w:val="multilevel"/>
    <w:tmpl w:val="0748BE0E"/>
    <w:lvl w:ilvl="0">
      <w:start w:val="2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878469A"/>
    <w:multiLevelType w:val="multilevel"/>
    <w:tmpl w:val="8BD6F7D8"/>
    <w:lvl w:ilvl="0">
      <w:start w:val="12"/>
      <w:numFmt w:val="decimal"/>
      <w:lvlText w:val="%1"/>
      <w:lvlJc w:val="left"/>
      <w:pPr>
        <w:tabs>
          <w:tab w:val="num" w:pos="600"/>
        </w:tabs>
        <w:ind w:left="600" w:hanging="600"/>
      </w:pPr>
      <w:rPr>
        <w:rFonts w:hint="default"/>
        <w:sz w:val="22"/>
      </w:rPr>
    </w:lvl>
    <w:lvl w:ilvl="1">
      <w:start w:val="2"/>
      <w:numFmt w:val="decimal"/>
      <w:lvlText w:val="%1.%2"/>
      <w:lvlJc w:val="left"/>
      <w:pPr>
        <w:tabs>
          <w:tab w:val="num" w:pos="600"/>
        </w:tabs>
        <w:ind w:left="600" w:hanging="60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22">
    <w:nsid w:val="634766E1"/>
    <w:multiLevelType w:val="hybridMultilevel"/>
    <w:tmpl w:val="33603D88"/>
    <w:lvl w:ilvl="0" w:tplc="86724A1A">
      <w:start w:val="1"/>
      <w:numFmt w:val="lowerLetter"/>
      <w:lvlText w:val="%1)"/>
      <w:lvlJc w:val="left"/>
      <w:pPr>
        <w:ind w:left="117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641245E8"/>
    <w:multiLevelType w:val="hybridMultilevel"/>
    <w:tmpl w:val="8458A49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8B7549"/>
    <w:multiLevelType w:val="multilevel"/>
    <w:tmpl w:val="96F252E0"/>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6B241B6F"/>
    <w:multiLevelType w:val="multilevel"/>
    <w:tmpl w:val="7352A97C"/>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6F3D4313"/>
    <w:multiLevelType w:val="multilevel"/>
    <w:tmpl w:val="E256A9C2"/>
    <w:lvl w:ilvl="0">
      <w:start w:val="2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1F75D53"/>
    <w:multiLevelType w:val="multilevel"/>
    <w:tmpl w:val="214CCDF8"/>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1F87970"/>
    <w:multiLevelType w:val="hybridMultilevel"/>
    <w:tmpl w:val="9DF4485C"/>
    <w:lvl w:ilvl="0" w:tplc="E18E9416">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0">
    <w:nsid w:val="7A492369"/>
    <w:multiLevelType w:val="multilevel"/>
    <w:tmpl w:val="592E9072"/>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3"/>
  </w:num>
  <w:num w:numId="2">
    <w:abstractNumId w:val="17"/>
  </w:num>
  <w:num w:numId="3">
    <w:abstractNumId w:val="8"/>
  </w:num>
  <w:num w:numId="4">
    <w:abstractNumId w:val="3"/>
  </w:num>
  <w:num w:numId="5">
    <w:abstractNumId w:val="10"/>
  </w:num>
  <w:num w:numId="6">
    <w:abstractNumId w:val="11"/>
  </w:num>
  <w:num w:numId="7">
    <w:abstractNumId w:val="27"/>
  </w:num>
  <w:num w:numId="8">
    <w:abstractNumId w:val="28"/>
  </w:num>
  <w:num w:numId="9">
    <w:abstractNumId w:val="14"/>
  </w:num>
  <w:num w:numId="10">
    <w:abstractNumId w:val="0"/>
  </w:num>
  <w:num w:numId="11">
    <w:abstractNumId w:val="9"/>
  </w:num>
  <w:num w:numId="12">
    <w:abstractNumId w:val="21"/>
  </w:num>
  <w:num w:numId="13">
    <w:abstractNumId w:val="25"/>
  </w:num>
  <w:num w:numId="14">
    <w:abstractNumId w:val="19"/>
  </w:num>
  <w:num w:numId="15">
    <w:abstractNumId w:val="26"/>
  </w:num>
  <w:num w:numId="16">
    <w:abstractNumId w:val="1"/>
  </w:num>
  <w:num w:numId="17">
    <w:abstractNumId w:val="5"/>
  </w:num>
  <w:num w:numId="18">
    <w:abstractNumId w:val="12"/>
  </w:num>
  <w:num w:numId="19">
    <w:abstractNumId w:val="16"/>
  </w:num>
  <w:num w:numId="20">
    <w:abstractNumId w:val="4"/>
  </w:num>
  <w:num w:numId="21">
    <w:abstractNumId w:val="2"/>
  </w:num>
  <w:num w:numId="22">
    <w:abstractNumId w:val="15"/>
  </w:num>
  <w:num w:numId="23">
    <w:abstractNumId w:val="30"/>
  </w:num>
  <w:num w:numId="24">
    <w:abstractNumId w:val="29"/>
  </w:num>
  <w:num w:numId="25">
    <w:abstractNumId w:val="20"/>
  </w:num>
  <w:num w:numId="26">
    <w:abstractNumId w:val="23"/>
  </w:num>
  <w:num w:numId="27">
    <w:abstractNumId w:val="7"/>
  </w:num>
  <w:num w:numId="28">
    <w:abstractNumId w:val="18"/>
  </w:num>
  <w:num w:numId="29">
    <w:abstractNumId w:val="22"/>
  </w:num>
  <w:num w:numId="30">
    <w:abstractNumId w:val="6"/>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4818"/>
  </w:hdrShapeDefaults>
  <w:footnotePr>
    <w:footnote w:id="-1"/>
    <w:footnote w:id="0"/>
  </w:footnotePr>
  <w:endnotePr>
    <w:endnote w:id="-1"/>
    <w:endnote w:id="0"/>
  </w:endnotePr>
  <w:compat/>
  <w:rsids>
    <w:rsidRoot w:val="00824C9D"/>
    <w:rsid w:val="00026024"/>
    <w:rsid w:val="00072998"/>
    <w:rsid w:val="00081AD7"/>
    <w:rsid w:val="00092E07"/>
    <w:rsid w:val="000B3C8F"/>
    <w:rsid w:val="000D667F"/>
    <w:rsid w:val="00137F91"/>
    <w:rsid w:val="0016493F"/>
    <w:rsid w:val="00165834"/>
    <w:rsid w:val="00180E4F"/>
    <w:rsid w:val="00187036"/>
    <w:rsid w:val="001A68BB"/>
    <w:rsid w:val="0020324D"/>
    <w:rsid w:val="0021728E"/>
    <w:rsid w:val="00234F8C"/>
    <w:rsid w:val="0026220D"/>
    <w:rsid w:val="002974C1"/>
    <w:rsid w:val="002B1C4F"/>
    <w:rsid w:val="003358D4"/>
    <w:rsid w:val="00347323"/>
    <w:rsid w:val="003C3E65"/>
    <w:rsid w:val="003C5046"/>
    <w:rsid w:val="003F0A26"/>
    <w:rsid w:val="00403695"/>
    <w:rsid w:val="00406D05"/>
    <w:rsid w:val="00447F63"/>
    <w:rsid w:val="00461586"/>
    <w:rsid w:val="00472FCB"/>
    <w:rsid w:val="00477449"/>
    <w:rsid w:val="004B417E"/>
    <w:rsid w:val="004C2A0F"/>
    <w:rsid w:val="00506B19"/>
    <w:rsid w:val="005146A6"/>
    <w:rsid w:val="00515D62"/>
    <w:rsid w:val="00527CA2"/>
    <w:rsid w:val="005446F1"/>
    <w:rsid w:val="005450A1"/>
    <w:rsid w:val="00553BB8"/>
    <w:rsid w:val="00570175"/>
    <w:rsid w:val="00593A0B"/>
    <w:rsid w:val="00593AC7"/>
    <w:rsid w:val="00593DE9"/>
    <w:rsid w:val="00594C0F"/>
    <w:rsid w:val="005B7805"/>
    <w:rsid w:val="005C7924"/>
    <w:rsid w:val="005D251C"/>
    <w:rsid w:val="006006DA"/>
    <w:rsid w:val="006165DF"/>
    <w:rsid w:val="006212F9"/>
    <w:rsid w:val="00635470"/>
    <w:rsid w:val="00637816"/>
    <w:rsid w:val="006E3B8B"/>
    <w:rsid w:val="006F7BD1"/>
    <w:rsid w:val="007207D8"/>
    <w:rsid w:val="00723984"/>
    <w:rsid w:val="00767E00"/>
    <w:rsid w:val="00773A17"/>
    <w:rsid w:val="00790D48"/>
    <w:rsid w:val="00796E5C"/>
    <w:rsid w:val="007B037B"/>
    <w:rsid w:val="007B1511"/>
    <w:rsid w:val="007B2288"/>
    <w:rsid w:val="00800A38"/>
    <w:rsid w:val="00824C9D"/>
    <w:rsid w:val="008270C5"/>
    <w:rsid w:val="00854350"/>
    <w:rsid w:val="008A0468"/>
    <w:rsid w:val="008A35FD"/>
    <w:rsid w:val="008A77C5"/>
    <w:rsid w:val="008C4FFE"/>
    <w:rsid w:val="00900C54"/>
    <w:rsid w:val="00910651"/>
    <w:rsid w:val="009177CF"/>
    <w:rsid w:val="0092586B"/>
    <w:rsid w:val="00925AF3"/>
    <w:rsid w:val="009338E3"/>
    <w:rsid w:val="00957E7F"/>
    <w:rsid w:val="009661B1"/>
    <w:rsid w:val="009A5BE3"/>
    <w:rsid w:val="009D4811"/>
    <w:rsid w:val="009F2DBE"/>
    <w:rsid w:val="009F7310"/>
    <w:rsid w:val="00A0050B"/>
    <w:rsid w:val="00A44F12"/>
    <w:rsid w:val="00A539E2"/>
    <w:rsid w:val="00A64212"/>
    <w:rsid w:val="00A66F63"/>
    <w:rsid w:val="00A71610"/>
    <w:rsid w:val="00AD5ECA"/>
    <w:rsid w:val="00AD6714"/>
    <w:rsid w:val="00AF3F40"/>
    <w:rsid w:val="00AF456C"/>
    <w:rsid w:val="00B4588A"/>
    <w:rsid w:val="00B61B53"/>
    <w:rsid w:val="00B650F5"/>
    <w:rsid w:val="00B840E9"/>
    <w:rsid w:val="00BA1AAF"/>
    <w:rsid w:val="00BB4B62"/>
    <w:rsid w:val="00BD6CB6"/>
    <w:rsid w:val="00BE194C"/>
    <w:rsid w:val="00BE764B"/>
    <w:rsid w:val="00C424CD"/>
    <w:rsid w:val="00C54B67"/>
    <w:rsid w:val="00C55999"/>
    <w:rsid w:val="00C601A5"/>
    <w:rsid w:val="00C6557D"/>
    <w:rsid w:val="00C6719F"/>
    <w:rsid w:val="00C70B7C"/>
    <w:rsid w:val="00C915AB"/>
    <w:rsid w:val="00CB55E3"/>
    <w:rsid w:val="00CC1CFD"/>
    <w:rsid w:val="00CD367C"/>
    <w:rsid w:val="00D569FE"/>
    <w:rsid w:val="00D9319F"/>
    <w:rsid w:val="00DC7047"/>
    <w:rsid w:val="00DD4EC0"/>
    <w:rsid w:val="00DD5770"/>
    <w:rsid w:val="00DF0D27"/>
    <w:rsid w:val="00DF2E67"/>
    <w:rsid w:val="00E42D8A"/>
    <w:rsid w:val="00E64948"/>
    <w:rsid w:val="00E91EAC"/>
    <w:rsid w:val="00E926A2"/>
    <w:rsid w:val="00E94EFB"/>
    <w:rsid w:val="00EB0CA8"/>
    <w:rsid w:val="00EF2BFC"/>
    <w:rsid w:val="00F00393"/>
    <w:rsid w:val="00F12CE9"/>
    <w:rsid w:val="00F24DCA"/>
    <w:rsid w:val="00F640EE"/>
    <w:rsid w:val="00F77177"/>
    <w:rsid w:val="00F83C66"/>
    <w:rsid w:val="00FA3F96"/>
    <w:rsid w:val="00FA69ED"/>
    <w:rsid w:val="00FB3F56"/>
    <w:rsid w:val="00FD474E"/>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6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006DA"/>
    <w:pPr>
      <w:keepNext/>
      <w:outlineLvl w:val="0"/>
    </w:pPr>
    <w:rPr>
      <w:b/>
      <w:bCs/>
    </w:rPr>
  </w:style>
  <w:style w:type="paragraph" w:styleId="Heading2">
    <w:name w:val="heading 2"/>
    <w:basedOn w:val="Normal"/>
    <w:next w:val="Normal"/>
    <w:link w:val="Heading2Char"/>
    <w:qFormat/>
    <w:rsid w:val="006006DA"/>
    <w:pPr>
      <w:keepNext/>
      <w:jc w:val="center"/>
      <w:outlineLvl w:val="1"/>
    </w:pPr>
    <w:rPr>
      <w:b/>
      <w:bCs/>
    </w:rPr>
  </w:style>
  <w:style w:type="paragraph" w:styleId="Heading3">
    <w:name w:val="heading 3"/>
    <w:basedOn w:val="Normal"/>
    <w:next w:val="Normal"/>
    <w:link w:val="Heading3Char"/>
    <w:qFormat/>
    <w:rsid w:val="006006DA"/>
    <w:pPr>
      <w:keepNext/>
      <w:outlineLvl w:val="2"/>
    </w:pPr>
    <w:rPr>
      <w:b/>
      <w:bCs/>
      <w:u w:val="single"/>
    </w:rPr>
  </w:style>
  <w:style w:type="paragraph" w:styleId="Heading4">
    <w:name w:val="heading 4"/>
    <w:basedOn w:val="Normal"/>
    <w:next w:val="Normal"/>
    <w:link w:val="Heading4Char"/>
    <w:unhideWhenUsed/>
    <w:qFormat/>
    <w:rsid w:val="006006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006DA"/>
    <w:pPr>
      <w:keepNext/>
      <w:ind w:right="-180"/>
      <w:jc w:val="center"/>
      <w:outlineLvl w:val="4"/>
    </w:pPr>
    <w:rPr>
      <w:rFonts w:ascii="Arial" w:hAnsi="Arial" w:cs="Arial"/>
      <w:b/>
      <w:bCs/>
    </w:rPr>
  </w:style>
  <w:style w:type="paragraph" w:styleId="Heading6">
    <w:name w:val="heading 6"/>
    <w:basedOn w:val="Normal"/>
    <w:next w:val="Normal"/>
    <w:link w:val="Heading6Char"/>
    <w:qFormat/>
    <w:rsid w:val="006006DA"/>
    <w:pPr>
      <w:keepNext/>
      <w:widowControl w:val="0"/>
      <w:autoSpaceDE w:val="0"/>
      <w:autoSpaceDN w:val="0"/>
      <w:adjustRightInd w:val="0"/>
      <w:ind w:left="360"/>
      <w:jc w:val="both"/>
      <w:outlineLvl w:val="5"/>
    </w:pPr>
    <w:rPr>
      <w:sz w:val="28"/>
      <w:szCs w:val="28"/>
    </w:rPr>
  </w:style>
  <w:style w:type="paragraph" w:styleId="Heading7">
    <w:name w:val="heading 7"/>
    <w:basedOn w:val="Normal"/>
    <w:next w:val="Normal"/>
    <w:link w:val="Heading7Char"/>
    <w:qFormat/>
    <w:rsid w:val="006006DA"/>
    <w:pPr>
      <w:keepNext/>
      <w:widowControl w:val="0"/>
      <w:autoSpaceDE w:val="0"/>
      <w:autoSpaceDN w:val="0"/>
      <w:adjustRightInd w:val="0"/>
      <w:ind w:left="540" w:firstLine="435"/>
      <w:jc w:val="both"/>
      <w:outlineLvl w:val="6"/>
    </w:pPr>
    <w:rPr>
      <w:sz w:val="28"/>
      <w:szCs w:val="28"/>
    </w:rPr>
  </w:style>
  <w:style w:type="paragraph" w:styleId="Heading8">
    <w:name w:val="heading 8"/>
    <w:basedOn w:val="Normal"/>
    <w:next w:val="Normal"/>
    <w:link w:val="Heading8Char"/>
    <w:qFormat/>
    <w:rsid w:val="006006DA"/>
    <w:pPr>
      <w:keepNext/>
      <w:widowControl w:val="0"/>
      <w:tabs>
        <w:tab w:val="left" w:pos="720"/>
      </w:tabs>
      <w:autoSpaceDE w:val="0"/>
      <w:autoSpaceDN w:val="0"/>
      <w:adjustRightInd w:val="0"/>
      <w:jc w:val="both"/>
      <w:outlineLvl w:val="7"/>
    </w:pPr>
    <w:rPr>
      <w:sz w:val="28"/>
      <w:szCs w:val="28"/>
    </w:rPr>
  </w:style>
  <w:style w:type="paragraph" w:styleId="Heading9">
    <w:name w:val="heading 9"/>
    <w:basedOn w:val="Normal"/>
    <w:next w:val="Normal"/>
    <w:link w:val="Heading9Char"/>
    <w:qFormat/>
    <w:rsid w:val="006006DA"/>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06DA"/>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006D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006DA"/>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6006D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6006DA"/>
    <w:rPr>
      <w:rFonts w:ascii="Arial" w:eastAsia="Times New Roman" w:hAnsi="Arial" w:cs="Arial"/>
      <w:b/>
      <w:bCs/>
      <w:sz w:val="24"/>
      <w:szCs w:val="24"/>
    </w:rPr>
  </w:style>
  <w:style w:type="character" w:customStyle="1" w:styleId="Heading6Char">
    <w:name w:val="Heading 6 Char"/>
    <w:basedOn w:val="DefaultParagraphFont"/>
    <w:link w:val="Heading6"/>
    <w:rsid w:val="006006DA"/>
    <w:rPr>
      <w:rFonts w:ascii="Times New Roman" w:eastAsia="Times New Roman" w:hAnsi="Times New Roman" w:cs="Times New Roman"/>
      <w:sz w:val="28"/>
      <w:szCs w:val="28"/>
    </w:rPr>
  </w:style>
  <w:style w:type="character" w:customStyle="1" w:styleId="Heading7Char">
    <w:name w:val="Heading 7 Char"/>
    <w:basedOn w:val="DefaultParagraphFont"/>
    <w:link w:val="Heading7"/>
    <w:rsid w:val="006006DA"/>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06DA"/>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6006DA"/>
    <w:rPr>
      <w:rFonts w:ascii="Times New Roman" w:eastAsia="Times New Roman" w:hAnsi="Times New Roman" w:cs="Times New Roman"/>
      <w:b/>
      <w:bCs/>
      <w:sz w:val="24"/>
      <w:szCs w:val="24"/>
    </w:rPr>
  </w:style>
  <w:style w:type="paragraph" w:styleId="BalloonText">
    <w:name w:val="Balloon Text"/>
    <w:basedOn w:val="Normal"/>
    <w:link w:val="BalloonTextChar"/>
    <w:unhideWhenUsed/>
    <w:rsid w:val="006006DA"/>
    <w:rPr>
      <w:rFonts w:ascii="Tahoma" w:hAnsi="Tahoma" w:cs="Tahoma"/>
      <w:sz w:val="16"/>
      <w:szCs w:val="16"/>
    </w:rPr>
  </w:style>
  <w:style w:type="character" w:customStyle="1" w:styleId="BalloonTextChar">
    <w:name w:val="Balloon Text Char"/>
    <w:basedOn w:val="DefaultParagraphFont"/>
    <w:link w:val="BalloonText"/>
    <w:rsid w:val="006006DA"/>
    <w:rPr>
      <w:rFonts w:ascii="Tahoma" w:eastAsia="Times New Roman" w:hAnsi="Tahoma" w:cs="Tahoma"/>
      <w:sz w:val="16"/>
      <w:szCs w:val="16"/>
    </w:rPr>
  </w:style>
  <w:style w:type="paragraph" w:styleId="Header">
    <w:name w:val="header"/>
    <w:basedOn w:val="Normal"/>
    <w:link w:val="HeaderChar"/>
    <w:uiPriority w:val="99"/>
    <w:rsid w:val="006006DA"/>
    <w:pPr>
      <w:tabs>
        <w:tab w:val="center" w:pos="4320"/>
        <w:tab w:val="right" w:pos="8640"/>
      </w:tabs>
    </w:pPr>
  </w:style>
  <w:style w:type="character" w:customStyle="1" w:styleId="HeaderChar">
    <w:name w:val="Header Char"/>
    <w:basedOn w:val="DefaultParagraphFont"/>
    <w:link w:val="Header"/>
    <w:uiPriority w:val="99"/>
    <w:rsid w:val="006006DA"/>
    <w:rPr>
      <w:rFonts w:ascii="Times New Roman" w:eastAsia="Times New Roman" w:hAnsi="Times New Roman" w:cs="Times New Roman"/>
      <w:sz w:val="24"/>
      <w:szCs w:val="24"/>
    </w:rPr>
  </w:style>
  <w:style w:type="paragraph" w:styleId="Footer">
    <w:name w:val="footer"/>
    <w:basedOn w:val="Normal"/>
    <w:link w:val="FooterChar"/>
    <w:uiPriority w:val="99"/>
    <w:rsid w:val="006006DA"/>
    <w:pPr>
      <w:tabs>
        <w:tab w:val="center" w:pos="4320"/>
        <w:tab w:val="right" w:pos="8640"/>
      </w:tabs>
    </w:pPr>
  </w:style>
  <w:style w:type="character" w:customStyle="1" w:styleId="FooterChar">
    <w:name w:val="Footer Char"/>
    <w:basedOn w:val="DefaultParagraphFont"/>
    <w:link w:val="Footer"/>
    <w:uiPriority w:val="99"/>
    <w:rsid w:val="006006DA"/>
    <w:rPr>
      <w:rFonts w:ascii="Times New Roman" w:eastAsia="Times New Roman" w:hAnsi="Times New Roman" w:cs="Times New Roman"/>
      <w:sz w:val="24"/>
      <w:szCs w:val="24"/>
    </w:rPr>
  </w:style>
  <w:style w:type="paragraph" w:styleId="BlockText">
    <w:name w:val="Block Text"/>
    <w:basedOn w:val="Normal"/>
    <w:rsid w:val="006006DA"/>
    <w:pPr>
      <w:ind w:left="-180" w:right="-1800"/>
    </w:pPr>
  </w:style>
  <w:style w:type="paragraph" w:styleId="BodyText">
    <w:name w:val="Body Text"/>
    <w:basedOn w:val="Normal"/>
    <w:link w:val="BodyTextChar"/>
    <w:rsid w:val="006006DA"/>
    <w:pPr>
      <w:jc w:val="both"/>
    </w:pPr>
    <w:rPr>
      <w:sz w:val="22"/>
    </w:rPr>
  </w:style>
  <w:style w:type="character" w:customStyle="1" w:styleId="BodyTextChar">
    <w:name w:val="Body Text Char"/>
    <w:basedOn w:val="DefaultParagraphFont"/>
    <w:link w:val="BodyText"/>
    <w:rsid w:val="006006DA"/>
    <w:rPr>
      <w:rFonts w:ascii="Times New Roman" w:eastAsia="Times New Roman" w:hAnsi="Times New Roman" w:cs="Times New Roman"/>
      <w:szCs w:val="24"/>
    </w:rPr>
  </w:style>
  <w:style w:type="paragraph" w:styleId="Title">
    <w:name w:val="Title"/>
    <w:basedOn w:val="Normal"/>
    <w:link w:val="TitleChar"/>
    <w:qFormat/>
    <w:rsid w:val="006006DA"/>
    <w:pPr>
      <w:jc w:val="center"/>
    </w:pPr>
    <w:rPr>
      <w:b/>
      <w:bCs/>
      <w:caps/>
    </w:rPr>
  </w:style>
  <w:style w:type="character" w:customStyle="1" w:styleId="TitleChar">
    <w:name w:val="Title Char"/>
    <w:basedOn w:val="DefaultParagraphFont"/>
    <w:link w:val="Title"/>
    <w:rsid w:val="006006DA"/>
    <w:rPr>
      <w:rFonts w:ascii="Times New Roman" w:eastAsia="Times New Roman" w:hAnsi="Times New Roman" w:cs="Times New Roman"/>
      <w:b/>
      <w:bCs/>
      <w:caps/>
      <w:sz w:val="24"/>
      <w:szCs w:val="24"/>
    </w:rPr>
  </w:style>
  <w:style w:type="paragraph" w:customStyle="1" w:styleId="xl25">
    <w:name w:val="xl25"/>
    <w:basedOn w:val="Normal"/>
    <w:rsid w:val="006006DA"/>
    <w:pPr>
      <w:spacing w:before="100" w:beforeAutospacing="1" w:after="100" w:afterAutospacing="1"/>
      <w:jc w:val="both"/>
      <w:textAlignment w:val="top"/>
    </w:pPr>
    <w:rPr>
      <w:rFonts w:eastAsia="Arial Unicode MS"/>
    </w:rPr>
  </w:style>
  <w:style w:type="paragraph" w:styleId="Subtitle">
    <w:name w:val="Subtitle"/>
    <w:basedOn w:val="Normal"/>
    <w:link w:val="SubtitleChar"/>
    <w:qFormat/>
    <w:rsid w:val="006006DA"/>
    <w:rPr>
      <w:b/>
      <w:bCs/>
    </w:rPr>
  </w:style>
  <w:style w:type="character" w:customStyle="1" w:styleId="SubtitleChar">
    <w:name w:val="Subtitle Char"/>
    <w:basedOn w:val="DefaultParagraphFont"/>
    <w:link w:val="Subtitle"/>
    <w:rsid w:val="006006D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6006DA"/>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6006DA"/>
    <w:rPr>
      <w:rFonts w:ascii="Times New Roman" w:eastAsia="Times New Roman" w:hAnsi="Times New Roman" w:cs="Times New Roman"/>
      <w:sz w:val="28"/>
      <w:szCs w:val="28"/>
    </w:rPr>
  </w:style>
  <w:style w:type="paragraph" w:styleId="BodyTextIndent">
    <w:name w:val="Body Text Indent"/>
    <w:basedOn w:val="Normal"/>
    <w:link w:val="BodyTextIndentChar"/>
    <w:rsid w:val="006006DA"/>
    <w:pPr>
      <w:widowControl w:val="0"/>
      <w:autoSpaceDE w:val="0"/>
      <w:autoSpaceDN w:val="0"/>
      <w:adjustRightInd w:val="0"/>
      <w:snapToGrid w:val="0"/>
      <w:ind w:left="720" w:hanging="720"/>
      <w:jc w:val="both"/>
    </w:pPr>
    <w:rPr>
      <w:rFonts w:ascii="Arial" w:hAnsi="Arial" w:cs="Arial"/>
    </w:rPr>
  </w:style>
  <w:style w:type="character" w:customStyle="1" w:styleId="BodyTextIndentChar">
    <w:name w:val="Body Text Indent Char"/>
    <w:basedOn w:val="DefaultParagraphFont"/>
    <w:link w:val="BodyTextIndent"/>
    <w:rsid w:val="006006DA"/>
    <w:rPr>
      <w:rFonts w:ascii="Arial" w:eastAsia="Times New Roman" w:hAnsi="Arial" w:cs="Arial"/>
      <w:sz w:val="24"/>
      <w:szCs w:val="24"/>
    </w:rPr>
  </w:style>
  <w:style w:type="paragraph" w:styleId="BodyText2">
    <w:name w:val="Body Text 2"/>
    <w:basedOn w:val="Normal"/>
    <w:link w:val="BodyText2Char"/>
    <w:rsid w:val="006006DA"/>
    <w:pPr>
      <w:jc w:val="both"/>
    </w:pPr>
  </w:style>
  <w:style w:type="character" w:customStyle="1" w:styleId="BodyText2Char">
    <w:name w:val="Body Text 2 Char"/>
    <w:basedOn w:val="DefaultParagraphFont"/>
    <w:link w:val="BodyText2"/>
    <w:rsid w:val="006006DA"/>
    <w:rPr>
      <w:rFonts w:ascii="Times New Roman" w:eastAsia="Times New Roman" w:hAnsi="Times New Roman" w:cs="Times New Roman"/>
      <w:sz w:val="24"/>
      <w:szCs w:val="24"/>
    </w:rPr>
  </w:style>
  <w:style w:type="paragraph" w:customStyle="1" w:styleId="arial">
    <w:name w:val="arial"/>
    <w:basedOn w:val="BodyTextIndent2"/>
    <w:rsid w:val="006006DA"/>
    <w:pPr>
      <w:numPr>
        <w:numId w:val="1"/>
      </w:numPr>
    </w:pPr>
    <w:rPr>
      <w:rFonts w:ascii="Arial" w:hAnsi="Arial" w:cs="Arial"/>
      <w:sz w:val="24"/>
      <w:szCs w:val="24"/>
    </w:rPr>
  </w:style>
  <w:style w:type="character" w:customStyle="1" w:styleId="BalloonTextChar1">
    <w:name w:val="Balloon Text Char1"/>
    <w:rsid w:val="006006DA"/>
    <w:rPr>
      <w:rFonts w:ascii="Tahoma" w:hAnsi="Tahoma" w:cs="Tahoma"/>
      <w:sz w:val="16"/>
      <w:szCs w:val="16"/>
      <w:lang w:val="en-US" w:eastAsia="en-US" w:bidi="ar-SA"/>
    </w:rPr>
  </w:style>
  <w:style w:type="character" w:styleId="PageNumber">
    <w:name w:val="page number"/>
    <w:basedOn w:val="DefaultParagraphFont"/>
    <w:rsid w:val="006006DA"/>
  </w:style>
  <w:style w:type="paragraph" w:styleId="NoSpacing">
    <w:name w:val="No Spacing"/>
    <w:qFormat/>
    <w:rsid w:val="006006DA"/>
    <w:pPr>
      <w:spacing w:after="0" w:line="240" w:lineRule="auto"/>
    </w:pPr>
    <w:rPr>
      <w:rFonts w:ascii="Calibri" w:eastAsia="Calibri" w:hAnsi="Calibri" w:cs="Times New Roman"/>
    </w:rPr>
  </w:style>
  <w:style w:type="paragraph" w:styleId="BodyTextIndent3">
    <w:name w:val="Body Text Indent 3"/>
    <w:basedOn w:val="Normal"/>
    <w:link w:val="BodyTextIndent3Char"/>
    <w:rsid w:val="006006DA"/>
    <w:pPr>
      <w:spacing w:after="120"/>
      <w:ind w:left="360"/>
    </w:pPr>
    <w:rPr>
      <w:sz w:val="16"/>
      <w:szCs w:val="16"/>
    </w:rPr>
  </w:style>
  <w:style w:type="character" w:customStyle="1" w:styleId="BodyTextIndent3Char">
    <w:name w:val="Body Text Indent 3 Char"/>
    <w:basedOn w:val="DefaultParagraphFont"/>
    <w:link w:val="BodyTextIndent3"/>
    <w:rsid w:val="006006DA"/>
    <w:rPr>
      <w:rFonts w:ascii="Times New Roman" w:eastAsia="Times New Roman" w:hAnsi="Times New Roman" w:cs="Times New Roman"/>
      <w:sz w:val="16"/>
      <w:szCs w:val="16"/>
    </w:rPr>
  </w:style>
  <w:style w:type="paragraph" w:styleId="BodyText3">
    <w:name w:val="Body Text 3"/>
    <w:basedOn w:val="Normal"/>
    <w:link w:val="BodyText3Char"/>
    <w:rsid w:val="006006DA"/>
    <w:pPr>
      <w:spacing w:after="120"/>
    </w:pPr>
    <w:rPr>
      <w:sz w:val="16"/>
      <w:szCs w:val="16"/>
    </w:rPr>
  </w:style>
  <w:style w:type="character" w:customStyle="1" w:styleId="BodyText3Char">
    <w:name w:val="Body Text 3 Char"/>
    <w:basedOn w:val="DefaultParagraphFont"/>
    <w:link w:val="BodyText3"/>
    <w:rsid w:val="006006DA"/>
    <w:rPr>
      <w:rFonts w:ascii="Times New Roman" w:eastAsia="Times New Roman" w:hAnsi="Times New Roman" w:cs="Times New Roman"/>
      <w:sz w:val="16"/>
      <w:szCs w:val="16"/>
    </w:rPr>
  </w:style>
  <w:style w:type="character" w:styleId="Hyperlink">
    <w:name w:val="Hyperlink"/>
    <w:uiPriority w:val="99"/>
    <w:rsid w:val="006006DA"/>
    <w:rPr>
      <w:color w:val="0000FF"/>
      <w:u w:val="single"/>
    </w:rPr>
  </w:style>
  <w:style w:type="paragraph" w:styleId="ListParagraph">
    <w:name w:val="List Paragraph"/>
    <w:basedOn w:val="Normal"/>
    <w:qFormat/>
    <w:rsid w:val="006006DA"/>
    <w:pPr>
      <w:ind w:left="720"/>
      <w:contextualSpacing/>
    </w:pPr>
  </w:style>
  <w:style w:type="character" w:styleId="Strong">
    <w:name w:val="Strong"/>
    <w:qFormat/>
    <w:rsid w:val="006006DA"/>
    <w:rPr>
      <w:rFonts w:cs="Times New Roman"/>
      <w:b/>
      <w:bCs/>
    </w:rPr>
  </w:style>
  <w:style w:type="paragraph" w:customStyle="1" w:styleId="Default">
    <w:name w:val="Default"/>
    <w:rsid w:val="006006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006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Normal"/>
    <w:rsid w:val="006E3B8B"/>
    <w:pPr>
      <w:spacing w:before="100" w:beforeAutospacing="1" w:after="100" w:afterAutospacing="1"/>
      <w:jc w:val="both"/>
      <w:textAlignment w:val="center"/>
    </w:pPr>
    <w:rPr>
      <w:rFonts w:ascii="Bookman Old Style" w:hAnsi="Bookman Old Style"/>
      <w:lang w:bidi="hi-IN"/>
    </w:rPr>
  </w:style>
  <w:style w:type="paragraph" w:customStyle="1" w:styleId="xl68">
    <w:name w:val="xl68"/>
    <w:basedOn w:val="Normal"/>
    <w:rsid w:val="006E3B8B"/>
    <w:pPr>
      <w:spacing w:before="100" w:beforeAutospacing="1" w:after="100" w:afterAutospacing="1"/>
      <w:jc w:val="center"/>
      <w:textAlignment w:val="center"/>
    </w:pPr>
    <w:rPr>
      <w:rFonts w:ascii="Book Antiqua" w:hAnsi="Book Antiqua"/>
      <w:b/>
      <w:bCs/>
      <w:lang w:bidi="hi-IN"/>
    </w:rPr>
  </w:style>
  <w:style w:type="paragraph" w:customStyle="1" w:styleId="xl69">
    <w:name w:val="xl69"/>
    <w:basedOn w:val="Normal"/>
    <w:rsid w:val="006E3B8B"/>
    <w:pPr>
      <w:spacing w:before="100" w:beforeAutospacing="1" w:after="100" w:afterAutospacing="1"/>
      <w:jc w:val="both"/>
      <w:textAlignment w:val="center"/>
    </w:pPr>
    <w:rPr>
      <w:rFonts w:ascii="Book Antiqua" w:hAnsi="Book Antiqua"/>
      <w:lang w:bidi="hi-IN"/>
    </w:rPr>
  </w:style>
  <w:style w:type="paragraph" w:customStyle="1" w:styleId="xl70">
    <w:name w:val="xl70"/>
    <w:basedOn w:val="Normal"/>
    <w:rsid w:val="006E3B8B"/>
    <w:pPr>
      <w:spacing w:before="100" w:beforeAutospacing="1" w:after="100" w:afterAutospacing="1"/>
      <w:jc w:val="center"/>
      <w:textAlignment w:val="center"/>
    </w:pPr>
    <w:rPr>
      <w:rFonts w:ascii="Book Antiqua" w:hAnsi="Book Antiqua"/>
      <w:lang w:bidi="hi-IN"/>
    </w:rPr>
  </w:style>
  <w:style w:type="paragraph" w:customStyle="1" w:styleId="xl71">
    <w:name w:val="xl7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man Old Style" w:hAnsi="Bookman Old Style"/>
      <w:sz w:val="20"/>
      <w:szCs w:val="20"/>
      <w:lang w:bidi="hi-IN"/>
    </w:rPr>
  </w:style>
  <w:style w:type="paragraph" w:customStyle="1" w:styleId="xl72">
    <w:name w:val="xl7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20"/>
      <w:szCs w:val="20"/>
      <w:lang w:bidi="hi-IN"/>
    </w:rPr>
  </w:style>
  <w:style w:type="paragraph" w:customStyle="1" w:styleId="xl73">
    <w:name w:val="xl7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4">
    <w:name w:val="xl7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5">
    <w:name w:val="xl7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76">
    <w:name w:val="xl7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7">
    <w:name w:val="xl7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 Antiqua" w:hAnsi="Book Antiqua"/>
      <w:sz w:val="20"/>
      <w:szCs w:val="20"/>
      <w:lang w:bidi="hi-IN"/>
    </w:rPr>
  </w:style>
  <w:style w:type="paragraph" w:customStyle="1" w:styleId="xl78">
    <w:name w:val="xl7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9">
    <w:name w:val="xl79"/>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b/>
      <w:bCs/>
      <w:sz w:val="20"/>
      <w:szCs w:val="20"/>
      <w:lang w:bidi="hi-IN"/>
    </w:rPr>
  </w:style>
  <w:style w:type="paragraph" w:customStyle="1" w:styleId="xl80">
    <w:name w:val="xl80"/>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20"/>
      <w:szCs w:val="20"/>
      <w:lang w:bidi="hi-IN"/>
    </w:rPr>
  </w:style>
  <w:style w:type="paragraph" w:customStyle="1" w:styleId="xl81">
    <w:name w:val="xl8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82">
    <w:name w:val="xl8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3">
    <w:name w:val="xl8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hi-IN"/>
    </w:rPr>
  </w:style>
  <w:style w:type="paragraph" w:customStyle="1" w:styleId="xl84">
    <w:name w:val="xl8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5">
    <w:name w:val="xl8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6">
    <w:name w:val="xl8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7">
    <w:name w:val="xl8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8">
    <w:name w:val="xl8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9">
    <w:name w:val="xl89"/>
    <w:basedOn w:val="Normal"/>
    <w:rsid w:val="006E3B8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0">
    <w:name w:val="xl90"/>
    <w:basedOn w:val="Normal"/>
    <w:rsid w:val="006E3B8B"/>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1">
    <w:name w:val="xl91"/>
    <w:basedOn w:val="Normal"/>
    <w:rsid w:val="006E3B8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2">
    <w:name w:val="xl9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hi-IN"/>
    </w:rPr>
  </w:style>
  <w:style w:type="paragraph" w:customStyle="1" w:styleId="xl93">
    <w:name w:val="xl9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bidi="hi-IN"/>
    </w:rPr>
  </w:style>
  <w:style w:type="paragraph" w:customStyle="1" w:styleId="xl94">
    <w:name w:val="xl9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6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006DA"/>
    <w:pPr>
      <w:keepNext/>
      <w:outlineLvl w:val="0"/>
    </w:pPr>
    <w:rPr>
      <w:b/>
      <w:bCs/>
    </w:rPr>
  </w:style>
  <w:style w:type="paragraph" w:styleId="Heading2">
    <w:name w:val="heading 2"/>
    <w:basedOn w:val="Normal"/>
    <w:next w:val="Normal"/>
    <w:link w:val="Heading2Char"/>
    <w:qFormat/>
    <w:rsid w:val="006006DA"/>
    <w:pPr>
      <w:keepNext/>
      <w:jc w:val="center"/>
      <w:outlineLvl w:val="1"/>
    </w:pPr>
    <w:rPr>
      <w:b/>
      <w:bCs/>
    </w:rPr>
  </w:style>
  <w:style w:type="paragraph" w:styleId="Heading3">
    <w:name w:val="heading 3"/>
    <w:basedOn w:val="Normal"/>
    <w:next w:val="Normal"/>
    <w:link w:val="Heading3Char"/>
    <w:qFormat/>
    <w:rsid w:val="006006DA"/>
    <w:pPr>
      <w:keepNext/>
      <w:outlineLvl w:val="2"/>
    </w:pPr>
    <w:rPr>
      <w:b/>
      <w:bCs/>
      <w:u w:val="single"/>
    </w:rPr>
  </w:style>
  <w:style w:type="paragraph" w:styleId="Heading4">
    <w:name w:val="heading 4"/>
    <w:basedOn w:val="Normal"/>
    <w:next w:val="Normal"/>
    <w:link w:val="Heading4Char"/>
    <w:unhideWhenUsed/>
    <w:qFormat/>
    <w:rsid w:val="006006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006DA"/>
    <w:pPr>
      <w:keepNext/>
      <w:ind w:right="-180"/>
      <w:jc w:val="center"/>
      <w:outlineLvl w:val="4"/>
    </w:pPr>
    <w:rPr>
      <w:rFonts w:ascii="Arial" w:hAnsi="Arial" w:cs="Arial"/>
      <w:b/>
      <w:bCs/>
    </w:rPr>
  </w:style>
  <w:style w:type="paragraph" w:styleId="Heading6">
    <w:name w:val="heading 6"/>
    <w:basedOn w:val="Normal"/>
    <w:next w:val="Normal"/>
    <w:link w:val="Heading6Char"/>
    <w:qFormat/>
    <w:rsid w:val="006006DA"/>
    <w:pPr>
      <w:keepNext/>
      <w:widowControl w:val="0"/>
      <w:autoSpaceDE w:val="0"/>
      <w:autoSpaceDN w:val="0"/>
      <w:adjustRightInd w:val="0"/>
      <w:ind w:left="360"/>
      <w:jc w:val="both"/>
      <w:outlineLvl w:val="5"/>
    </w:pPr>
    <w:rPr>
      <w:sz w:val="28"/>
      <w:szCs w:val="28"/>
    </w:rPr>
  </w:style>
  <w:style w:type="paragraph" w:styleId="Heading7">
    <w:name w:val="heading 7"/>
    <w:basedOn w:val="Normal"/>
    <w:next w:val="Normal"/>
    <w:link w:val="Heading7Char"/>
    <w:qFormat/>
    <w:rsid w:val="006006DA"/>
    <w:pPr>
      <w:keepNext/>
      <w:widowControl w:val="0"/>
      <w:autoSpaceDE w:val="0"/>
      <w:autoSpaceDN w:val="0"/>
      <w:adjustRightInd w:val="0"/>
      <w:ind w:left="540" w:firstLine="435"/>
      <w:jc w:val="both"/>
      <w:outlineLvl w:val="6"/>
    </w:pPr>
    <w:rPr>
      <w:sz w:val="28"/>
      <w:szCs w:val="28"/>
    </w:rPr>
  </w:style>
  <w:style w:type="paragraph" w:styleId="Heading8">
    <w:name w:val="heading 8"/>
    <w:basedOn w:val="Normal"/>
    <w:next w:val="Normal"/>
    <w:link w:val="Heading8Char"/>
    <w:qFormat/>
    <w:rsid w:val="006006DA"/>
    <w:pPr>
      <w:keepNext/>
      <w:widowControl w:val="0"/>
      <w:tabs>
        <w:tab w:val="left" w:pos="720"/>
      </w:tabs>
      <w:autoSpaceDE w:val="0"/>
      <w:autoSpaceDN w:val="0"/>
      <w:adjustRightInd w:val="0"/>
      <w:jc w:val="both"/>
      <w:outlineLvl w:val="7"/>
    </w:pPr>
    <w:rPr>
      <w:sz w:val="28"/>
      <w:szCs w:val="28"/>
    </w:rPr>
  </w:style>
  <w:style w:type="paragraph" w:styleId="Heading9">
    <w:name w:val="heading 9"/>
    <w:basedOn w:val="Normal"/>
    <w:next w:val="Normal"/>
    <w:link w:val="Heading9Char"/>
    <w:qFormat/>
    <w:rsid w:val="006006DA"/>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06DA"/>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006D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006DA"/>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6006D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6006DA"/>
    <w:rPr>
      <w:rFonts w:ascii="Arial" w:eastAsia="Times New Roman" w:hAnsi="Arial" w:cs="Arial"/>
      <w:b/>
      <w:bCs/>
      <w:sz w:val="24"/>
      <w:szCs w:val="24"/>
    </w:rPr>
  </w:style>
  <w:style w:type="character" w:customStyle="1" w:styleId="Heading6Char">
    <w:name w:val="Heading 6 Char"/>
    <w:basedOn w:val="DefaultParagraphFont"/>
    <w:link w:val="Heading6"/>
    <w:rsid w:val="006006DA"/>
    <w:rPr>
      <w:rFonts w:ascii="Times New Roman" w:eastAsia="Times New Roman" w:hAnsi="Times New Roman" w:cs="Times New Roman"/>
      <w:sz w:val="28"/>
      <w:szCs w:val="28"/>
    </w:rPr>
  </w:style>
  <w:style w:type="character" w:customStyle="1" w:styleId="Heading7Char">
    <w:name w:val="Heading 7 Char"/>
    <w:basedOn w:val="DefaultParagraphFont"/>
    <w:link w:val="Heading7"/>
    <w:rsid w:val="006006DA"/>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06DA"/>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6006DA"/>
    <w:rPr>
      <w:rFonts w:ascii="Times New Roman" w:eastAsia="Times New Roman" w:hAnsi="Times New Roman" w:cs="Times New Roman"/>
      <w:b/>
      <w:bCs/>
      <w:sz w:val="24"/>
      <w:szCs w:val="24"/>
    </w:rPr>
  </w:style>
  <w:style w:type="paragraph" w:styleId="BalloonText">
    <w:name w:val="Balloon Text"/>
    <w:basedOn w:val="Normal"/>
    <w:link w:val="BalloonTextChar"/>
    <w:unhideWhenUsed/>
    <w:rsid w:val="006006DA"/>
    <w:rPr>
      <w:rFonts w:ascii="Tahoma" w:hAnsi="Tahoma" w:cs="Tahoma"/>
      <w:sz w:val="16"/>
      <w:szCs w:val="16"/>
    </w:rPr>
  </w:style>
  <w:style w:type="character" w:customStyle="1" w:styleId="BalloonTextChar">
    <w:name w:val="Balloon Text Char"/>
    <w:basedOn w:val="DefaultParagraphFont"/>
    <w:link w:val="BalloonText"/>
    <w:rsid w:val="006006DA"/>
    <w:rPr>
      <w:rFonts w:ascii="Tahoma" w:eastAsia="Times New Roman" w:hAnsi="Tahoma" w:cs="Tahoma"/>
      <w:sz w:val="16"/>
      <w:szCs w:val="16"/>
    </w:rPr>
  </w:style>
  <w:style w:type="paragraph" w:styleId="Header">
    <w:name w:val="header"/>
    <w:basedOn w:val="Normal"/>
    <w:link w:val="HeaderChar"/>
    <w:rsid w:val="006006DA"/>
    <w:pPr>
      <w:tabs>
        <w:tab w:val="center" w:pos="4320"/>
        <w:tab w:val="right" w:pos="8640"/>
      </w:tabs>
    </w:pPr>
  </w:style>
  <w:style w:type="character" w:customStyle="1" w:styleId="HeaderChar">
    <w:name w:val="Header Char"/>
    <w:basedOn w:val="DefaultParagraphFont"/>
    <w:link w:val="Header"/>
    <w:rsid w:val="006006DA"/>
    <w:rPr>
      <w:rFonts w:ascii="Times New Roman" w:eastAsia="Times New Roman" w:hAnsi="Times New Roman" w:cs="Times New Roman"/>
      <w:sz w:val="24"/>
      <w:szCs w:val="24"/>
    </w:rPr>
  </w:style>
  <w:style w:type="paragraph" w:styleId="Footer">
    <w:name w:val="footer"/>
    <w:basedOn w:val="Normal"/>
    <w:link w:val="FooterChar"/>
    <w:uiPriority w:val="99"/>
    <w:rsid w:val="006006DA"/>
    <w:pPr>
      <w:tabs>
        <w:tab w:val="center" w:pos="4320"/>
        <w:tab w:val="right" w:pos="8640"/>
      </w:tabs>
    </w:pPr>
  </w:style>
  <w:style w:type="character" w:customStyle="1" w:styleId="FooterChar">
    <w:name w:val="Footer Char"/>
    <w:basedOn w:val="DefaultParagraphFont"/>
    <w:link w:val="Footer"/>
    <w:uiPriority w:val="99"/>
    <w:rsid w:val="006006DA"/>
    <w:rPr>
      <w:rFonts w:ascii="Times New Roman" w:eastAsia="Times New Roman" w:hAnsi="Times New Roman" w:cs="Times New Roman"/>
      <w:sz w:val="24"/>
      <w:szCs w:val="24"/>
    </w:rPr>
  </w:style>
  <w:style w:type="paragraph" w:styleId="BlockText">
    <w:name w:val="Block Text"/>
    <w:basedOn w:val="Normal"/>
    <w:rsid w:val="006006DA"/>
    <w:pPr>
      <w:ind w:left="-180" w:right="-1800"/>
    </w:pPr>
  </w:style>
  <w:style w:type="paragraph" w:styleId="BodyText">
    <w:name w:val="Body Text"/>
    <w:basedOn w:val="Normal"/>
    <w:link w:val="BodyTextChar"/>
    <w:rsid w:val="006006DA"/>
    <w:pPr>
      <w:jc w:val="both"/>
    </w:pPr>
    <w:rPr>
      <w:sz w:val="22"/>
    </w:rPr>
  </w:style>
  <w:style w:type="character" w:customStyle="1" w:styleId="BodyTextChar">
    <w:name w:val="Body Text Char"/>
    <w:basedOn w:val="DefaultParagraphFont"/>
    <w:link w:val="BodyText"/>
    <w:rsid w:val="006006DA"/>
    <w:rPr>
      <w:rFonts w:ascii="Times New Roman" w:eastAsia="Times New Roman" w:hAnsi="Times New Roman" w:cs="Times New Roman"/>
      <w:szCs w:val="24"/>
    </w:rPr>
  </w:style>
  <w:style w:type="paragraph" w:styleId="Title">
    <w:name w:val="Title"/>
    <w:basedOn w:val="Normal"/>
    <w:link w:val="TitleChar"/>
    <w:qFormat/>
    <w:rsid w:val="006006DA"/>
    <w:pPr>
      <w:jc w:val="center"/>
    </w:pPr>
    <w:rPr>
      <w:b/>
      <w:bCs/>
      <w:caps/>
    </w:rPr>
  </w:style>
  <w:style w:type="character" w:customStyle="1" w:styleId="TitleChar">
    <w:name w:val="Title Char"/>
    <w:basedOn w:val="DefaultParagraphFont"/>
    <w:link w:val="Title"/>
    <w:rsid w:val="006006DA"/>
    <w:rPr>
      <w:rFonts w:ascii="Times New Roman" w:eastAsia="Times New Roman" w:hAnsi="Times New Roman" w:cs="Times New Roman"/>
      <w:b/>
      <w:bCs/>
      <w:caps/>
      <w:sz w:val="24"/>
      <w:szCs w:val="24"/>
    </w:rPr>
  </w:style>
  <w:style w:type="paragraph" w:customStyle="1" w:styleId="xl25">
    <w:name w:val="xl25"/>
    <w:basedOn w:val="Normal"/>
    <w:rsid w:val="006006DA"/>
    <w:pPr>
      <w:spacing w:before="100" w:beforeAutospacing="1" w:after="100" w:afterAutospacing="1"/>
      <w:jc w:val="both"/>
      <w:textAlignment w:val="top"/>
    </w:pPr>
    <w:rPr>
      <w:rFonts w:eastAsia="Arial Unicode MS"/>
    </w:rPr>
  </w:style>
  <w:style w:type="paragraph" w:styleId="Subtitle">
    <w:name w:val="Subtitle"/>
    <w:basedOn w:val="Normal"/>
    <w:link w:val="SubtitleChar"/>
    <w:qFormat/>
    <w:rsid w:val="006006DA"/>
    <w:rPr>
      <w:b/>
      <w:bCs/>
    </w:rPr>
  </w:style>
  <w:style w:type="character" w:customStyle="1" w:styleId="SubtitleChar">
    <w:name w:val="Subtitle Char"/>
    <w:basedOn w:val="DefaultParagraphFont"/>
    <w:link w:val="Subtitle"/>
    <w:rsid w:val="006006D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6006DA"/>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6006DA"/>
    <w:rPr>
      <w:rFonts w:ascii="Times New Roman" w:eastAsia="Times New Roman" w:hAnsi="Times New Roman" w:cs="Times New Roman"/>
      <w:sz w:val="28"/>
      <w:szCs w:val="28"/>
    </w:rPr>
  </w:style>
  <w:style w:type="paragraph" w:styleId="BodyTextIndent">
    <w:name w:val="Body Text Indent"/>
    <w:basedOn w:val="Normal"/>
    <w:link w:val="BodyTextIndentChar"/>
    <w:rsid w:val="006006DA"/>
    <w:pPr>
      <w:widowControl w:val="0"/>
      <w:autoSpaceDE w:val="0"/>
      <w:autoSpaceDN w:val="0"/>
      <w:adjustRightInd w:val="0"/>
      <w:snapToGrid w:val="0"/>
      <w:ind w:left="720" w:hanging="720"/>
      <w:jc w:val="both"/>
    </w:pPr>
    <w:rPr>
      <w:rFonts w:ascii="Arial" w:hAnsi="Arial" w:cs="Arial"/>
    </w:rPr>
  </w:style>
  <w:style w:type="character" w:customStyle="1" w:styleId="BodyTextIndentChar">
    <w:name w:val="Body Text Indent Char"/>
    <w:basedOn w:val="DefaultParagraphFont"/>
    <w:link w:val="BodyTextIndent"/>
    <w:rsid w:val="006006DA"/>
    <w:rPr>
      <w:rFonts w:ascii="Arial" w:eastAsia="Times New Roman" w:hAnsi="Arial" w:cs="Arial"/>
      <w:sz w:val="24"/>
      <w:szCs w:val="24"/>
    </w:rPr>
  </w:style>
  <w:style w:type="paragraph" w:styleId="BodyText2">
    <w:name w:val="Body Text 2"/>
    <w:basedOn w:val="Normal"/>
    <w:link w:val="BodyText2Char"/>
    <w:rsid w:val="006006DA"/>
    <w:pPr>
      <w:jc w:val="both"/>
    </w:pPr>
  </w:style>
  <w:style w:type="character" w:customStyle="1" w:styleId="BodyText2Char">
    <w:name w:val="Body Text 2 Char"/>
    <w:basedOn w:val="DefaultParagraphFont"/>
    <w:link w:val="BodyText2"/>
    <w:rsid w:val="006006DA"/>
    <w:rPr>
      <w:rFonts w:ascii="Times New Roman" w:eastAsia="Times New Roman" w:hAnsi="Times New Roman" w:cs="Times New Roman"/>
      <w:sz w:val="24"/>
      <w:szCs w:val="24"/>
    </w:rPr>
  </w:style>
  <w:style w:type="paragraph" w:customStyle="1" w:styleId="arial">
    <w:name w:val="arial"/>
    <w:basedOn w:val="BodyTextIndent2"/>
    <w:rsid w:val="006006DA"/>
    <w:pPr>
      <w:numPr>
        <w:numId w:val="1"/>
      </w:numPr>
    </w:pPr>
    <w:rPr>
      <w:rFonts w:ascii="Arial" w:hAnsi="Arial" w:cs="Arial"/>
      <w:sz w:val="24"/>
      <w:szCs w:val="24"/>
    </w:rPr>
  </w:style>
  <w:style w:type="character" w:customStyle="1" w:styleId="BalloonTextChar1">
    <w:name w:val="Balloon Text Char1"/>
    <w:rsid w:val="006006DA"/>
    <w:rPr>
      <w:rFonts w:ascii="Tahoma" w:hAnsi="Tahoma" w:cs="Tahoma"/>
      <w:sz w:val="16"/>
      <w:szCs w:val="16"/>
      <w:lang w:val="en-US" w:eastAsia="en-US" w:bidi="ar-SA"/>
    </w:rPr>
  </w:style>
  <w:style w:type="character" w:styleId="PageNumber">
    <w:name w:val="page number"/>
    <w:basedOn w:val="DefaultParagraphFont"/>
    <w:rsid w:val="006006DA"/>
  </w:style>
  <w:style w:type="paragraph" w:styleId="NoSpacing">
    <w:name w:val="No Spacing"/>
    <w:qFormat/>
    <w:rsid w:val="006006DA"/>
    <w:pPr>
      <w:spacing w:after="0" w:line="240" w:lineRule="auto"/>
    </w:pPr>
    <w:rPr>
      <w:rFonts w:ascii="Calibri" w:eastAsia="Calibri" w:hAnsi="Calibri" w:cs="Times New Roman"/>
    </w:rPr>
  </w:style>
  <w:style w:type="paragraph" w:styleId="BodyTextIndent3">
    <w:name w:val="Body Text Indent 3"/>
    <w:basedOn w:val="Normal"/>
    <w:link w:val="BodyTextIndent3Char"/>
    <w:rsid w:val="006006DA"/>
    <w:pPr>
      <w:spacing w:after="120"/>
      <w:ind w:left="360"/>
    </w:pPr>
    <w:rPr>
      <w:sz w:val="16"/>
      <w:szCs w:val="16"/>
    </w:rPr>
  </w:style>
  <w:style w:type="character" w:customStyle="1" w:styleId="BodyTextIndent3Char">
    <w:name w:val="Body Text Indent 3 Char"/>
    <w:basedOn w:val="DefaultParagraphFont"/>
    <w:link w:val="BodyTextIndent3"/>
    <w:rsid w:val="006006DA"/>
    <w:rPr>
      <w:rFonts w:ascii="Times New Roman" w:eastAsia="Times New Roman" w:hAnsi="Times New Roman" w:cs="Times New Roman"/>
      <w:sz w:val="16"/>
      <w:szCs w:val="16"/>
    </w:rPr>
  </w:style>
  <w:style w:type="paragraph" w:styleId="BodyText3">
    <w:name w:val="Body Text 3"/>
    <w:basedOn w:val="Normal"/>
    <w:link w:val="BodyText3Char"/>
    <w:rsid w:val="006006DA"/>
    <w:pPr>
      <w:spacing w:after="120"/>
    </w:pPr>
    <w:rPr>
      <w:sz w:val="16"/>
      <w:szCs w:val="16"/>
    </w:rPr>
  </w:style>
  <w:style w:type="character" w:customStyle="1" w:styleId="BodyText3Char">
    <w:name w:val="Body Text 3 Char"/>
    <w:basedOn w:val="DefaultParagraphFont"/>
    <w:link w:val="BodyText3"/>
    <w:rsid w:val="006006DA"/>
    <w:rPr>
      <w:rFonts w:ascii="Times New Roman" w:eastAsia="Times New Roman" w:hAnsi="Times New Roman" w:cs="Times New Roman"/>
      <w:sz w:val="16"/>
      <w:szCs w:val="16"/>
    </w:rPr>
  </w:style>
  <w:style w:type="character" w:styleId="Hyperlink">
    <w:name w:val="Hyperlink"/>
    <w:uiPriority w:val="99"/>
    <w:rsid w:val="006006DA"/>
    <w:rPr>
      <w:color w:val="0000FF"/>
      <w:u w:val="single"/>
    </w:rPr>
  </w:style>
  <w:style w:type="paragraph" w:styleId="ListParagraph">
    <w:name w:val="List Paragraph"/>
    <w:basedOn w:val="Normal"/>
    <w:qFormat/>
    <w:rsid w:val="006006DA"/>
    <w:pPr>
      <w:ind w:left="720"/>
      <w:contextualSpacing/>
    </w:pPr>
  </w:style>
  <w:style w:type="character" w:styleId="Strong">
    <w:name w:val="Strong"/>
    <w:qFormat/>
    <w:rsid w:val="006006DA"/>
    <w:rPr>
      <w:rFonts w:cs="Times New Roman"/>
      <w:b/>
      <w:bCs/>
    </w:rPr>
  </w:style>
  <w:style w:type="paragraph" w:customStyle="1" w:styleId="Default">
    <w:name w:val="Default"/>
    <w:rsid w:val="006006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006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Normal"/>
    <w:rsid w:val="006E3B8B"/>
    <w:pPr>
      <w:spacing w:before="100" w:beforeAutospacing="1" w:after="100" w:afterAutospacing="1"/>
      <w:jc w:val="both"/>
      <w:textAlignment w:val="center"/>
    </w:pPr>
    <w:rPr>
      <w:rFonts w:ascii="Bookman Old Style" w:hAnsi="Bookman Old Style"/>
      <w:lang w:bidi="hi-IN"/>
    </w:rPr>
  </w:style>
  <w:style w:type="paragraph" w:customStyle="1" w:styleId="xl68">
    <w:name w:val="xl68"/>
    <w:basedOn w:val="Normal"/>
    <w:rsid w:val="006E3B8B"/>
    <w:pPr>
      <w:spacing w:before="100" w:beforeAutospacing="1" w:after="100" w:afterAutospacing="1"/>
      <w:jc w:val="center"/>
      <w:textAlignment w:val="center"/>
    </w:pPr>
    <w:rPr>
      <w:rFonts w:ascii="Book Antiqua" w:hAnsi="Book Antiqua"/>
      <w:b/>
      <w:bCs/>
      <w:lang w:bidi="hi-IN"/>
    </w:rPr>
  </w:style>
  <w:style w:type="paragraph" w:customStyle="1" w:styleId="xl69">
    <w:name w:val="xl69"/>
    <w:basedOn w:val="Normal"/>
    <w:rsid w:val="006E3B8B"/>
    <w:pPr>
      <w:spacing w:before="100" w:beforeAutospacing="1" w:after="100" w:afterAutospacing="1"/>
      <w:jc w:val="both"/>
      <w:textAlignment w:val="center"/>
    </w:pPr>
    <w:rPr>
      <w:rFonts w:ascii="Book Antiqua" w:hAnsi="Book Antiqua"/>
      <w:lang w:bidi="hi-IN"/>
    </w:rPr>
  </w:style>
  <w:style w:type="paragraph" w:customStyle="1" w:styleId="xl70">
    <w:name w:val="xl70"/>
    <w:basedOn w:val="Normal"/>
    <w:rsid w:val="006E3B8B"/>
    <w:pPr>
      <w:spacing w:before="100" w:beforeAutospacing="1" w:after="100" w:afterAutospacing="1"/>
      <w:jc w:val="center"/>
      <w:textAlignment w:val="center"/>
    </w:pPr>
    <w:rPr>
      <w:rFonts w:ascii="Book Antiqua" w:hAnsi="Book Antiqua"/>
      <w:lang w:bidi="hi-IN"/>
    </w:rPr>
  </w:style>
  <w:style w:type="paragraph" w:customStyle="1" w:styleId="xl71">
    <w:name w:val="xl7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man Old Style" w:hAnsi="Bookman Old Style"/>
      <w:sz w:val="20"/>
      <w:szCs w:val="20"/>
      <w:lang w:bidi="hi-IN"/>
    </w:rPr>
  </w:style>
  <w:style w:type="paragraph" w:customStyle="1" w:styleId="xl72">
    <w:name w:val="xl7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20"/>
      <w:szCs w:val="20"/>
      <w:lang w:bidi="hi-IN"/>
    </w:rPr>
  </w:style>
  <w:style w:type="paragraph" w:customStyle="1" w:styleId="xl73">
    <w:name w:val="xl7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4">
    <w:name w:val="xl7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5">
    <w:name w:val="xl7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76">
    <w:name w:val="xl7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7">
    <w:name w:val="xl7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 Antiqua" w:hAnsi="Book Antiqua"/>
      <w:sz w:val="20"/>
      <w:szCs w:val="20"/>
      <w:lang w:bidi="hi-IN"/>
    </w:rPr>
  </w:style>
  <w:style w:type="paragraph" w:customStyle="1" w:styleId="xl78">
    <w:name w:val="xl7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9">
    <w:name w:val="xl79"/>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b/>
      <w:bCs/>
      <w:sz w:val="20"/>
      <w:szCs w:val="20"/>
      <w:lang w:bidi="hi-IN"/>
    </w:rPr>
  </w:style>
  <w:style w:type="paragraph" w:customStyle="1" w:styleId="xl80">
    <w:name w:val="xl80"/>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20"/>
      <w:szCs w:val="20"/>
      <w:lang w:bidi="hi-IN"/>
    </w:rPr>
  </w:style>
  <w:style w:type="paragraph" w:customStyle="1" w:styleId="xl81">
    <w:name w:val="xl8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82">
    <w:name w:val="xl8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3">
    <w:name w:val="xl8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hi-IN"/>
    </w:rPr>
  </w:style>
  <w:style w:type="paragraph" w:customStyle="1" w:styleId="xl84">
    <w:name w:val="xl8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5">
    <w:name w:val="xl8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6">
    <w:name w:val="xl8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7">
    <w:name w:val="xl8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8">
    <w:name w:val="xl8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9">
    <w:name w:val="xl89"/>
    <w:basedOn w:val="Normal"/>
    <w:rsid w:val="006E3B8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0">
    <w:name w:val="xl90"/>
    <w:basedOn w:val="Normal"/>
    <w:rsid w:val="006E3B8B"/>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1">
    <w:name w:val="xl91"/>
    <w:basedOn w:val="Normal"/>
    <w:rsid w:val="006E3B8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2">
    <w:name w:val="xl9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hi-IN"/>
    </w:rPr>
  </w:style>
  <w:style w:type="paragraph" w:customStyle="1" w:styleId="xl93">
    <w:name w:val="xl9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bidi="hi-IN"/>
    </w:rPr>
  </w:style>
  <w:style w:type="paragraph" w:customStyle="1" w:styleId="xl94">
    <w:name w:val="xl9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bidi="hi-IN"/>
    </w:rPr>
  </w:style>
</w:styles>
</file>

<file path=word/webSettings.xml><?xml version="1.0" encoding="utf-8"?>
<w:webSettings xmlns:r="http://schemas.openxmlformats.org/officeDocument/2006/relationships" xmlns:w="http://schemas.openxmlformats.org/wordprocessingml/2006/main">
  <w:divs>
    <w:div w:id="106556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radingpaft@lifecarehl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dingpaft@lifecarehl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radingpaft@lifecarehll.com" TargetMode="Externa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56B6C-CE69-4766-A895-AC67423D6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6845</Words>
  <Characters>39020</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User</cp:lastModifiedBy>
  <cp:revision>37</cp:revision>
  <cp:lastPrinted>2015-03-25T11:39:00Z</cp:lastPrinted>
  <dcterms:created xsi:type="dcterms:W3CDTF">2015-03-25T11:41:00Z</dcterms:created>
  <dcterms:modified xsi:type="dcterms:W3CDTF">2015-03-25T14:54:00Z</dcterms:modified>
</cp:coreProperties>
</file>